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A5" w:rsidRDefault="00A93B7D" w:rsidP="00A93B7D">
      <w:pPr>
        <w:spacing w:after="0" w:line="240" w:lineRule="auto"/>
        <w:jc w:val="center"/>
        <w:rPr>
          <w:rFonts w:ascii="Times New Roman" w:hAnsi="Times New Roman" w:cs="Times New Roman"/>
          <w:b/>
          <w:u w:val="single"/>
        </w:rPr>
      </w:pPr>
      <w:r w:rsidRPr="00A93B7D">
        <w:rPr>
          <w:rFonts w:ascii="Times New Roman" w:hAnsi="Times New Roman" w:cs="Times New Roman"/>
          <w:b/>
          <w:u w:val="single"/>
        </w:rPr>
        <w:t>ИНФОРМАЦИЯ ДЛЯ РОДИТЕЛЕЙ</w:t>
      </w:r>
    </w:p>
    <w:p w:rsidR="00A93B7D" w:rsidRPr="00A93B7D" w:rsidRDefault="00A93B7D" w:rsidP="00A93B7D">
      <w:pPr>
        <w:spacing w:after="0" w:line="240" w:lineRule="auto"/>
        <w:jc w:val="center"/>
        <w:rPr>
          <w:rFonts w:ascii="Times New Roman" w:hAnsi="Times New Roman" w:cs="Times New Roman"/>
          <w:b/>
          <w:u w:val="single"/>
        </w:rPr>
      </w:pPr>
    </w:p>
    <w:p w:rsidR="00A93B7D" w:rsidRDefault="00A93B7D" w:rsidP="00A93B7D">
      <w:pPr>
        <w:spacing w:after="0" w:line="240" w:lineRule="auto"/>
        <w:jc w:val="center"/>
        <w:rPr>
          <w:rFonts w:ascii="Times New Roman" w:hAnsi="Times New Roman" w:cs="Times New Roman"/>
          <w:b/>
        </w:rPr>
      </w:pPr>
      <w:r w:rsidRPr="00A93B7D">
        <w:rPr>
          <w:rFonts w:ascii="Times New Roman" w:hAnsi="Times New Roman" w:cs="Times New Roman"/>
          <w:b/>
        </w:rPr>
        <w:t xml:space="preserve">Оплата родителей (законных представителей) </w:t>
      </w:r>
      <w:bookmarkStart w:id="0" w:name="OLE_LINK4"/>
      <w:bookmarkStart w:id="1" w:name="OLE_LINK5"/>
      <w:bookmarkStart w:id="2" w:name="OLE_LINK6"/>
      <w:r w:rsidRPr="00A93B7D">
        <w:rPr>
          <w:rFonts w:ascii="Times New Roman" w:hAnsi="Times New Roman" w:cs="Times New Roman"/>
          <w:b/>
        </w:rPr>
        <w:t xml:space="preserve">за присмотр и уход за детьми в образовательных организациях, реализующих образовательную программу дошкольного образования, </w:t>
      </w:r>
      <w:r w:rsidR="005C36A3" w:rsidRPr="00A93B7D">
        <w:rPr>
          <w:rFonts w:ascii="Times New Roman" w:hAnsi="Times New Roman" w:cs="Times New Roman"/>
          <w:b/>
        </w:rPr>
        <w:t>расположенных на</w:t>
      </w:r>
      <w:r w:rsidRPr="00A93B7D">
        <w:rPr>
          <w:rFonts w:ascii="Times New Roman" w:hAnsi="Times New Roman" w:cs="Times New Roman"/>
          <w:b/>
        </w:rPr>
        <w:t xml:space="preserve"> территории Чебаркульского городского округа</w:t>
      </w:r>
      <w:bookmarkEnd w:id="0"/>
      <w:bookmarkEnd w:id="1"/>
      <w:bookmarkEnd w:id="2"/>
      <w:r w:rsidRPr="00A93B7D">
        <w:rPr>
          <w:rFonts w:ascii="Times New Roman" w:hAnsi="Times New Roman" w:cs="Times New Roman"/>
          <w:b/>
        </w:rPr>
        <w:t xml:space="preserve"> (далее – родительская плата)</w:t>
      </w:r>
    </w:p>
    <w:p w:rsidR="00D01496" w:rsidRDefault="00D01496" w:rsidP="00A93B7D">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5440"/>
        <w:gridCol w:w="5441"/>
      </w:tblGrid>
      <w:tr w:rsidR="00FB0D45" w:rsidRPr="00FB0D45" w:rsidTr="00D01496">
        <w:trPr>
          <w:trHeight w:val="457"/>
        </w:trPr>
        <w:tc>
          <w:tcPr>
            <w:tcW w:w="5440" w:type="dxa"/>
            <w:vAlign w:val="center"/>
          </w:tcPr>
          <w:p w:rsidR="00FB0D45" w:rsidRPr="00FB0D45" w:rsidRDefault="00FB0D45" w:rsidP="00D01496">
            <w:pPr>
              <w:jc w:val="center"/>
              <w:rPr>
                <w:rFonts w:ascii="Times New Roman" w:hAnsi="Times New Roman" w:cs="Times New Roman"/>
                <w:b/>
                <w:sz w:val="20"/>
                <w:szCs w:val="20"/>
              </w:rPr>
            </w:pPr>
            <w:bookmarkStart w:id="3" w:name="_Hlk446260107"/>
            <w:r w:rsidRPr="00FB0D45">
              <w:rPr>
                <w:rFonts w:ascii="Times New Roman" w:hAnsi="Times New Roman" w:cs="Times New Roman"/>
                <w:b/>
                <w:sz w:val="20"/>
                <w:szCs w:val="20"/>
              </w:rPr>
              <w:t>Нормативные документы федерального уровня</w:t>
            </w:r>
          </w:p>
        </w:tc>
        <w:tc>
          <w:tcPr>
            <w:tcW w:w="5441" w:type="dxa"/>
            <w:vAlign w:val="center"/>
          </w:tcPr>
          <w:p w:rsidR="00FB0D45" w:rsidRPr="00FB0D45" w:rsidRDefault="00FB0D45" w:rsidP="00D01496">
            <w:pPr>
              <w:jc w:val="center"/>
              <w:rPr>
                <w:rFonts w:ascii="Times New Roman" w:hAnsi="Times New Roman" w:cs="Times New Roman"/>
                <w:b/>
                <w:sz w:val="20"/>
                <w:szCs w:val="20"/>
              </w:rPr>
            </w:pPr>
            <w:r>
              <w:rPr>
                <w:rFonts w:ascii="Times New Roman" w:hAnsi="Times New Roman" w:cs="Times New Roman"/>
                <w:b/>
                <w:sz w:val="20"/>
                <w:szCs w:val="20"/>
              </w:rPr>
              <w:t>Нормативные документы муниципалитета</w:t>
            </w:r>
          </w:p>
        </w:tc>
      </w:tr>
      <w:tr w:rsidR="00FB0D45" w:rsidTr="00FB0D45">
        <w:tc>
          <w:tcPr>
            <w:tcW w:w="5440" w:type="dxa"/>
          </w:tcPr>
          <w:p w:rsidR="00FB0D45" w:rsidRDefault="00FB0D45" w:rsidP="00FB0D45">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lang w:eastAsia="ru-RU"/>
              </w:rPr>
            </w:pPr>
            <w:bookmarkStart w:id="4" w:name="OLE_LINK13"/>
            <w:bookmarkStart w:id="5" w:name="OLE_LINK14"/>
            <w:bookmarkEnd w:id="3"/>
            <w:r>
              <w:rPr>
                <w:rFonts w:ascii="Times New Roman" w:eastAsia="Times New Roman" w:hAnsi="Times New Roman" w:cs="Times New Roman"/>
                <w:b/>
                <w:bCs/>
                <w:color w:val="000000"/>
                <w:kern w:val="36"/>
                <w:lang w:eastAsia="ru-RU"/>
              </w:rPr>
              <w:t>Федеральный закон «Об образовании</w:t>
            </w:r>
            <w:r w:rsidR="003F295B">
              <w:rPr>
                <w:rFonts w:ascii="Times New Roman" w:eastAsia="Times New Roman" w:hAnsi="Times New Roman" w:cs="Times New Roman"/>
                <w:b/>
                <w:bCs/>
                <w:color w:val="000000"/>
                <w:kern w:val="36"/>
                <w:lang w:eastAsia="ru-RU"/>
              </w:rPr>
              <w:t xml:space="preserve"> в Российской Федерации</w:t>
            </w:r>
            <w:r>
              <w:rPr>
                <w:rFonts w:ascii="Times New Roman" w:eastAsia="Times New Roman" w:hAnsi="Times New Roman" w:cs="Times New Roman"/>
                <w:b/>
                <w:bCs/>
                <w:color w:val="000000"/>
                <w:kern w:val="36"/>
                <w:lang w:eastAsia="ru-RU"/>
              </w:rPr>
              <w:t>» от 29.12.2012 № 273-ФЗ</w:t>
            </w:r>
          </w:p>
          <w:p w:rsidR="00FB0D45" w:rsidRPr="00FB0D45" w:rsidRDefault="00FB0D45" w:rsidP="00FB0D45">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lang w:eastAsia="ru-RU"/>
              </w:rPr>
            </w:pPr>
            <w:r w:rsidRPr="00FB0D45">
              <w:rPr>
                <w:rFonts w:ascii="Times New Roman" w:eastAsia="Times New Roman" w:hAnsi="Times New Roman" w:cs="Times New Roman"/>
                <w:b/>
                <w:bCs/>
                <w:color w:val="000000"/>
                <w:kern w:val="36"/>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B0D45" w:rsidRPr="00FB0D45" w:rsidRDefault="00FB0D45" w:rsidP="00FB0D45">
            <w:pPr>
              <w:shd w:val="clear" w:color="auto" w:fill="FFFFFF"/>
              <w:spacing w:line="290" w:lineRule="atLeast"/>
              <w:jc w:val="both"/>
              <w:rPr>
                <w:rFonts w:ascii="Times New Roman" w:eastAsia="Times New Roman" w:hAnsi="Times New Roman" w:cs="Times New Roman"/>
                <w:color w:val="000000"/>
                <w:lang w:eastAsia="ru-RU"/>
              </w:rPr>
            </w:pPr>
            <w:bookmarkStart w:id="6" w:name="dst84"/>
            <w:bookmarkEnd w:id="6"/>
            <w:r>
              <w:rPr>
                <w:rFonts w:ascii="Times New Roman" w:eastAsia="Times New Roman" w:hAnsi="Times New Roman" w:cs="Times New Roman"/>
                <w:color w:val="000000"/>
                <w:lang w:eastAsia="ru-RU"/>
              </w:rPr>
              <w:t>…….</w:t>
            </w:r>
            <w:r w:rsidRPr="00FB0D45">
              <w:rPr>
                <w:rFonts w:ascii="Times New Roman" w:eastAsia="Times New Roman" w:hAnsi="Times New Roman" w:cs="Times New Roman"/>
                <w:color w:val="000000"/>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rFonts w:ascii="Times New Roman" w:eastAsia="Times New Roman" w:hAnsi="Times New Roman" w:cs="Times New Roman"/>
                <w:color w:val="000000"/>
                <w:lang w:eastAsia="ru-RU"/>
              </w:rPr>
              <w:t xml:space="preserve">порядок. </w:t>
            </w:r>
            <w:r w:rsidRPr="00FB0D45">
              <w:rPr>
                <w:rFonts w:ascii="Times New Roman" w:eastAsia="Times New Roman" w:hAnsi="Times New Roman" w:cs="Times New Roman"/>
                <w:color w:val="000000"/>
                <w:lang w:eastAsia="ru-RU"/>
              </w:rPr>
              <w:t>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bookmarkEnd w:id="4"/>
          <w:bookmarkEnd w:id="5"/>
          <w:p w:rsidR="00FB0D45" w:rsidRPr="00FB0D45" w:rsidRDefault="00FB0D45" w:rsidP="00A93B7D">
            <w:pPr>
              <w:jc w:val="center"/>
              <w:rPr>
                <w:rFonts w:ascii="Times New Roman" w:hAnsi="Times New Roman" w:cs="Times New Roman"/>
                <w:b/>
              </w:rPr>
            </w:pPr>
          </w:p>
        </w:tc>
        <w:tc>
          <w:tcPr>
            <w:tcW w:w="5441" w:type="dxa"/>
          </w:tcPr>
          <w:p w:rsidR="00071E94" w:rsidRPr="00D01496" w:rsidRDefault="00071E94" w:rsidP="00071E94">
            <w:pPr>
              <w:jc w:val="center"/>
              <w:rPr>
                <w:rFonts w:ascii="Times New Roman" w:eastAsia="Times New Roman" w:hAnsi="Times New Roman"/>
                <w:b/>
                <w:lang w:eastAsia="ru-RU"/>
              </w:rPr>
            </w:pPr>
            <w:r>
              <w:rPr>
                <w:rFonts w:ascii="Times New Roman" w:hAnsi="Times New Roman" w:cs="Times New Roman"/>
                <w:b/>
              </w:rPr>
              <w:t xml:space="preserve">Постановление администрации Чебаркульского городского округа от </w:t>
            </w:r>
            <w:r w:rsidR="00012DD6">
              <w:rPr>
                <w:rFonts w:ascii="Times New Roman" w:hAnsi="Times New Roman" w:cs="Times New Roman"/>
                <w:b/>
              </w:rPr>
              <w:t>1</w:t>
            </w:r>
            <w:r w:rsidR="00061C07">
              <w:rPr>
                <w:rFonts w:ascii="Times New Roman" w:hAnsi="Times New Roman" w:cs="Times New Roman"/>
                <w:b/>
              </w:rPr>
              <w:t>0</w:t>
            </w:r>
            <w:r w:rsidR="00012DD6">
              <w:rPr>
                <w:rFonts w:ascii="Times New Roman" w:hAnsi="Times New Roman" w:cs="Times New Roman"/>
                <w:b/>
              </w:rPr>
              <w:t>.0</w:t>
            </w:r>
            <w:r w:rsidR="00061C07">
              <w:rPr>
                <w:rFonts w:ascii="Times New Roman" w:hAnsi="Times New Roman" w:cs="Times New Roman"/>
                <w:b/>
              </w:rPr>
              <w:t>7</w:t>
            </w:r>
            <w:r>
              <w:rPr>
                <w:rFonts w:ascii="Times New Roman" w:hAnsi="Times New Roman" w:cs="Times New Roman"/>
                <w:b/>
              </w:rPr>
              <w:t>.20</w:t>
            </w:r>
            <w:r w:rsidR="00061C07">
              <w:rPr>
                <w:rFonts w:ascii="Times New Roman" w:hAnsi="Times New Roman" w:cs="Times New Roman"/>
                <w:b/>
              </w:rPr>
              <w:t>25</w:t>
            </w:r>
            <w:r>
              <w:rPr>
                <w:rFonts w:ascii="Times New Roman" w:hAnsi="Times New Roman" w:cs="Times New Roman"/>
                <w:b/>
              </w:rPr>
              <w:t xml:space="preserve"> № </w:t>
            </w:r>
            <w:r w:rsidR="00061C07">
              <w:rPr>
                <w:rFonts w:ascii="Times New Roman" w:hAnsi="Times New Roman" w:cs="Times New Roman"/>
                <w:b/>
              </w:rPr>
              <w:t>468</w:t>
            </w:r>
            <w:r>
              <w:rPr>
                <w:rFonts w:ascii="Times New Roman" w:hAnsi="Times New Roman" w:cs="Times New Roman"/>
                <w:b/>
              </w:rPr>
              <w:t xml:space="preserve"> </w:t>
            </w:r>
            <w:r w:rsidRPr="00D01496">
              <w:rPr>
                <w:rFonts w:ascii="Times New Roman" w:hAnsi="Times New Roman" w:cs="Times New Roman"/>
                <w:b/>
              </w:rPr>
              <w:t>«</w:t>
            </w:r>
            <w:r w:rsidRPr="00D01496">
              <w:rPr>
                <w:rFonts w:ascii="Times New Roman" w:eastAsia="Times New Roman" w:hAnsi="Times New Roman"/>
                <w:b/>
                <w:lang w:eastAsia="ru-RU"/>
              </w:rPr>
              <w:t>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Чебаркульского городского округа, реализующих образовательную программу дошкольного образования»</w:t>
            </w:r>
          </w:p>
          <w:p w:rsidR="00D01496" w:rsidRPr="00071E94" w:rsidRDefault="00D01496" w:rsidP="00071E94">
            <w:pPr>
              <w:jc w:val="center"/>
              <w:rPr>
                <w:rFonts w:ascii="Times New Roman" w:eastAsia="Times New Roman" w:hAnsi="Times New Roman"/>
                <w:lang w:eastAsia="ru-RU"/>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613"/>
              <w:gridCol w:w="1479"/>
            </w:tblGrid>
            <w:tr w:rsidR="00D01496" w:rsidRPr="00D01496" w:rsidTr="00D01496">
              <w:tc>
                <w:tcPr>
                  <w:tcW w:w="3652" w:type="dxa"/>
                  <w:gridSpan w:val="2"/>
                  <w:tcBorders>
                    <w:top w:val="single" w:sz="4" w:space="0" w:color="auto"/>
                    <w:left w:val="single" w:sz="4" w:space="0" w:color="auto"/>
                    <w:bottom w:val="single" w:sz="4" w:space="0" w:color="auto"/>
                    <w:right w:val="single" w:sz="4" w:space="0" w:color="auto"/>
                  </w:tcBorders>
                  <w:vAlign w:val="center"/>
                  <w:hideMark/>
                </w:tcPr>
                <w:p w:rsidR="00D01496" w:rsidRPr="00D01496" w:rsidRDefault="00D01496" w:rsidP="00AD0862">
                  <w:pPr>
                    <w:spacing w:after="0" w:line="0" w:lineRule="atLeast"/>
                    <w:jc w:val="center"/>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Виды образовательных организаций/группы, режим работы</w:t>
                  </w:r>
                </w:p>
              </w:tc>
              <w:tc>
                <w:tcPr>
                  <w:tcW w:w="1479" w:type="dxa"/>
                  <w:tcBorders>
                    <w:top w:val="single" w:sz="4" w:space="0" w:color="auto"/>
                    <w:left w:val="single" w:sz="4" w:space="0" w:color="auto"/>
                    <w:bottom w:val="single" w:sz="4" w:space="0" w:color="auto"/>
                    <w:right w:val="single" w:sz="4" w:space="0" w:color="auto"/>
                  </w:tcBorders>
                  <w:vAlign w:val="center"/>
                  <w:hideMark/>
                </w:tcPr>
                <w:p w:rsidR="00D01496" w:rsidRPr="00D01496" w:rsidRDefault="00D01496" w:rsidP="00AD0862">
                  <w:pPr>
                    <w:spacing w:after="0" w:line="0" w:lineRule="atLeast"/>
                    <w:jc w:val="center"/>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Размер родительской платы, в день</w:t>
                  </w:r>
                </w:p>
              </w:tc>
            </w:tr>
            <w:tr w:rsidR="00D01496" w:rsidRPr="00D01496" w:rsidTr="00D01496">
              <w:trPr>
                <w:trHeight w:val="709"/>
              </w:trPr>
              <w:tc>
                <w:tcPr>
                  <w:tcW w:w="5131" w:type="dxa"/>
                  <w:gridSpan w:val="3"/>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jc w:val="center"/>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1. Образовательные организации, реализующие  образовательную программу дошкольного образования:</w:t>
                  </w:r>
                </w:p>
              </w:tc>
            </w:tr>
            <w:tr w:rsidR="00D01496" w:rsidRPr="00D01496" w:rsidTr="00D01496">
              <w:tc>
                <w:tcPr>
                  <w:tcW w:w="2039" w:type="dxa"/>
                  <w:vMerge w:val="restart"/>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 с пребыванием детей 10,5 часов</w:t>
                  </w: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до трех лет</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061C07" w:rsidP="00061C07">
                  <w:pPr>
                    <w:spacing w:after="0" w:line="0" w:lineRule="atLeast"/>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101</w:t>
                  </w:r>
                  <w:r w:rsidR="00D01496" w:rsidRPr="00D01496">
                    <w:rPr>
                      <w:rFonts w:ascii="Times New Roman" w:eastAsia="Times New Roman" w:hAnsi="Times New Roman"/>
                      <w:sz w:val="20"/>
                      <w:szCs w:val="20"/>
                      <w:lang w:eastAsia="ru-RU"/>
                    </w:rPr>
                    <w:t>,00</w:t>
                  </w:r>
                </w:p>
              </w:tc>
            </w:tr>
            <w:tr w:rsidR="00D01496" w:rsidRPr="00D01496" w:rsidTr="00D01496">
              <w:tc>
                <w:tcPr>
                  <w:tcW w:w="2039" w:type="dxa"/>
                  <w:vMerge/>
                  <w:tcBorders>
                    <w:top w:val="single" w:sz="4" w:space="0" w:color="auto"/>
                    <w:left w:val="single" w:sz="4" w:space="0" w:color="auto"/>
                    <w:bottom w:val="single" w:sz="4" w:space="0" w:color="auto"/>
                    <w:right w:val="single" w:sz="4" w:space="0" w:color="auto"/>
                  </w:tcBorders>
                  <w:vAlign w:val="center"/>
                  <w:hideMark/>
                </w:tcPr>
                <w:p w:rsidR="00D01496" w:rsidRPr="00D01496" w:rsidRDefault="00D01496" w:rsidP="00AD0862">
                  <w:pPr>
                    <w:spacing w:after="0" w:line="240" w:lineRule="auto"/>
                    <w:rPr>
                      <w:rFonts w:ascii="Times New Roman" w:eastAsia="Times New Roman" w:hAnsi="Times New Roman"/>
                      <w:sz w:val="20"/>
                      <w:szCs w:val="20"/>
                      <w:lang w:eastAsia="ru-RU"/>
                    </w:rPr>
                  </w:pP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от трех лет и старше</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061C07" w:rsidP="00061C07">
                  <w:pPr>
                    <w:spacing w:after="0" w:line="0" w:lineRule="atLeast"/>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113</w:t>
                  </w:r>
                  <w:r w:rsidR="00D01496" w:rsidRPr="00D01496">
                    <w:rPr>
                      <w:rFonts w:ascii="Times New Roman" w:eastAsia="Times New Roman" w:hAnsi="Times New Roman"/>
                      <w:sz w:val="20"/>
                      <w:szCs w:val="20"/>
                      <w:lang w:eastAsia="ru-RU"/>
                    </w:rPr>
                    <w:t>,00</w:t>
                  </w:r>
                </w:p>
              </w:tc>
            </w:tr>
            <w:tr w:rsidR="00D01496" w:rsidRPr="00D01496" w:rsidTr="00D01496">
              <w:tc>
                <w:tcPr>
                  <w:tcW w:w="2039" w:type="dxa"/>
                  <w:vMerge w:val="restart"/>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 xml:space="preserve">- с пребыванием детей 12 часов </w:t>
                  </w: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до трех лет</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061C07" w:rsidP="00AD0862">
                  <w:pPr>
                    <w:spacing w:after="0" w:line="0" w:lineRule="atLeast"/>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113</w:t>
                  </w:r>
                  <w:r w:rsidR="00D01496" w:rsidRPr="00D01496">
                    <w:rPr>
                      <w:rFonts w:ascii="Times New Roman" w:eastAsia="Times New Roman" w:hAnsi="Times New Roman"/>
                      <w:sz w:val="20"/>
                      <w:szCs w:val="20"/>
                      <w:lang w:eastAsia="ru-RU"/>
                    </w:rPr>
                    <w:t>,00</w:t>
                  </w:r>
                </w:p>
              </w:tc>
            </w:tr>
            <w:tr w:rsidR="00D01496" w:rsidRPr="00D01496" w:rsidTr="00D01496">
              <w:tc>
                <w:tcPr>
                  <w:tcW w:w="2039" w:type="dxa"/>
                  <w:vMerge/>
                  <w:tcBorders>
                    <w:top w:val="single" w:sz="4" w:space="0" w:color="auto"/>
                    <w:left w:val="single" w:sz="4" w:space="0" w:color="auto"/>
                    <w:bottom w:val="single" w:sz="4" w:space="0" w:color="auto"/>
                    <w:right w:val="single" w:sz="4" w:space="0" w:color="auto"/>
                  </w:tcBorders>
                  <w:vAlign w:val="center"/>
                  <w:hideMark/>
                </w:tcPr>
                <w:p w:rsidR="00D01496" w:rsidRPr="00D01496" w:rsidRDefault="00D01496" w:rsidP="00AD0862">
                  <w:pPr>
                    <w:spacing w:after="0" w:line="240" w:lineRule="auto"/>
                    <w:rPr>
                      <w:rFonts w:ascii="Times New Roman" w:eastAsia="Times New Roman" w:hAnsi="Times New Roman"/>
                      <w:sz w:val="20"/>
                      <w:szCs w:val="20"/>
                      <w:lang w:eastAsia="ru-RU"/>
                    </w:rPr>
                  </w:pP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от трех лет и старше</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D01496" w:rsidP="00061C07">
                  <w:pPr>
                    <w:spacing w:after="0" w:line="0" w:lineRule="atLeast"/>
                    <w:jc w:val="righ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1</w:t>
                  </w:r>
                  <w:r w:rsidR="00061C07">
                    <w:rPr>
                      <w:rFonts w:ascii="Times New Roman" w:eastAsia="Times New Roman" w:hAnsi="Times New Roman"/>
                      <w:sz w:val="20"/>
                      <w:szCs w:val="20"/>
                      <w:lang w:eastAsia="ru-RU"/>
                    </w:rPr>
                    <w:t>25</w:t>
                  </w:r>
                  <w:r w:rsidRPr="00D01496">
                    <w:rPr>
                      <w:rFonts w:ascii="Times New Roman" w:eastAsia="Times New Roman" w:hAnsi="Times New Roman"/>
                      <w:sz w:val="20"/>
                      <w:szCs w:val="20"/>
                      <w:lang w:eastAsia="ru-RU"/>
                    </w:rPr>
                    <w:t>,00</w:t>
                  </w:r>
                </w:p>
              </w:tc>
            </w:tr>
            <w:tr w:rsidR="00D01496" w:rsidRPr="00D01496" w:rsidTr="00D01496">
              <w:tc>
                <w:tcPr>
                  <w:tcW w:w="5131" w:type="dxa"/>
                  <w:gridSpan w:val="3"/>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jc w:val="center"/>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2. Группы кратковременного пребывания (от 3 до 5 часов в день)</w:t>
                  </w:r>
                </w:p>
              </w:tc>
            </w:tr>
            <w:tr w:rsidR="00D01496" w:rsidRPr="00D01496" w:rsidTr="00D01496">
              <w:tc>
                <w:tcPr>
                  <w:tcW w:w="2039" w:type="dxa"/>
                  <w:tcBorders>
                    <w:top w:val="single" w:sz="4" w:space="0" w:color="auto"/>
                    <w:left w:val="single" w:sz="4" w:space="0" w:color="auto"/>
                    <w:bottom w:val="single" w:sz="4" w:space="0" w:color="auto"/>
                    <w:right w:val="single" w:sz="4" w:space="0" w:color="auto"/>
                  </w:tcBorders>
                </w:tcPr>
                <w:p w:rsidR="00D01496" w:rsidRPr="00D01496" w:rsidRDefault="00D01496" w:rsidP="00AD0862">
                  <w:pPr>
                    <w:spacing w:after="0" w:line="0" w:lineRule="atLeast"/>
                    <w:ind w:firstLine="567"/>
                    <w:rPr>
                      <w:rFonts w:ascii="Times New Roman" w:eastAsia="Times New Roman" w:hAnsi="Times New Roman"/>
                      <w:sz w:val="20"/>
                      <w:szCs w:val="20"/>
                      <w:lang w:eastAsia="ru-RU"/>
                    </w:rPr>
                  </w:pP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до трех лет</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061C07" w:rsidP="00AD0862">
                  <w:pPr>
                    <w:spacing w:after="0" w:line="0" w:lineRule="atLeast"/>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r w:rsidR="00D01496" w:rsidRPr="00D01496">
                    <w:rPr>
                      <w:rFonts w:ascii="Times New Roman" w:eastAsia="Times New Roman" w:hAnsi="Times New Roman"/>
                      <w:sz w:val="20"/>
                      <w:szCs w:val="20"/>
                      <w:lang w:eastAsia="ru-RU"/>
                    </w:rPr>
                    <w:t>,00</w:t>
                  </w:r>
                </w:p>
              </w:tc>
            </w:tr>
            <w:tr w:rsidR="00D01496" w:rsidRPr="00D01496" w:rsidTr="00D01496">
              <w:tc>
                <w:tcPr>
                  <w:tcW w:w="2039" w:type="dxa"/>
                  <w:tcBorders>
                    <w:top w:val="single" w:sz="4" w:space="0" w:color="auto"/>
                    <w:left w:val="single" w:sz="4" w:space="0" w:color="auto"/>
                    <w:bottom w:val="single" w:sz="4" w:space="0" w:color="auto"/>
                    <w:right w:val="single" w:sz="4" w:space="0" w:color="auto"/>
                  </w:tcBorders>
                </w:tcPr>
                <w:p w:rsidR="00D01496" w:rsidRPr="00D01496" w:rsidRDefault="00D01496" w:rsidP="00AD0862">
                  <w:pPr>
                    <w:spacing w:after="0" w:line="0" w:lineRule="atLeast"/>
                    <w:ind w:firstLine="567"/>
                    <w:rPr>
                      <w:rFonts w:ascii="Times New Roman" w:eastAsia="Times New Roman" w:hAnsi="Times New Roman"/>
                      <w:sz w:val="20"/>
                      <w:szCs w:val="20"/>
                      <w:lang w:eastAsia="ru-RU"/>
                    </w:rPr>
                  </w:pPr>
                </w:p>
              </w:tc>
              <w:tc>
                <w:tcPr>
                  <w:tcW w:w="1613" w:type="dxa"/>
                  <w:tcBorders>
                    <w:top w:val="single" w:sz="4" w:space="0" w:color="auto"/>
                    <w:left w:val="single" w:sz="4" w:space="0" w:color="auto"/>
                    <w:bottom w:val="single" w:sz="4" w:space="0" w:color="auto"/>
                    <w:right w:val="single" w:sz="4" w:space="0" w:color="auto"/>
                  </w:tcBorders>
                  <w:hideMark/>
                </w:tcPr>
                <w:p w:rsidR="00D01496" w:rsidRPr="00D01496" w:rsidRDefault="00D01496" w:rsidP="00AD0862">
                  <w:pPr>
                    <w:spacing w:after="0" w:line="0" w:lineRule="atLeast"/>
                    <w:rPr>
                      <w:rFonts w:ascii="Times New Roman" w:eastAsia="Times New Roman" w:hAnsi="Times New Roman"/>
                      <w:sz w:val="20"/>
                      <w:szCs w:val="20"/>
                      <w:lang w:eastAsia="ru-RU"/>
                    </w:rPr>
                  </w:pPr>
                  <w:r w:rsidRPr="00D01496">
                    <w:rPr>
                      <w:rFonts w:ascii="Times New Roman" w:eastAsia="Times New Roman" w:hAnsi="Times New Roman"/>
                      <w:sz w:val="20"/>
                      <w:szCs w:val="20"/>
                      <w:lang w:eastAsia="ru-RU"/>
                    </w:rPr>
                    <w:t>Группы в возрасте от трех лет и старше</w:t>
                  </w:r>
                </w:p>
              </w:tc>
              <w:tc>
                <w:tcPr>
                  <w:tcW w:w="1479" w:type="dxa"/>
                  <w:tcBorders>
                    <w:top w:val="single" w:sz="4" w:space="0" w:color="auto"/>
                    <w:left w:val="single" w:sz="4" w:space="0" w:color="auto"/>
                    <w:bottom w:val="single" w:sz="4" w:space="0" w:color="auto"/>
                    <w:right w:val="single" w:sz="4" w:space="0" w:color="auto"/>
                  </w:tcBorders>
                  <w:hideMark/>
                </w:tcPr>
                <w:p w:rsidR="00D01496" w:rsidRPr="00D01496" w:rsidRDefault="00061C07" w:rsidP="00AD0862">
                  <w:pPr>
                    <w:spacing w:after="0" w:line="0" w:lineRule="atLeast"/>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62</w:t>
                  </w:r>
                  <w:r w:rsidR="00D01496" w:rsidRPr="00D01496">
                    <w:rPr>
                      <w:rFonts w:ascii="Times New Roman" w:eastAsia="Times New Roman" w:hAnsi="Times New Roman"/>
                      <w:sz w:val="20"/>
                      <w:szCs w:val="20"/>
                      <w:lang w:eastAsia="ru-RU"/>
                    </w:rPr>
                    <w:t>,00</w:t>
                  </w:r>
                </w:p>
              </w:tc>
            </w:tr>
          </w:tbl>
          <w:p w:rsidR="00071E94" w:rsidRPr="00071E94" w:rsidRDefault="00071E94" w:rsidP="00071E94">
            <w:pPr>
              <w:jc w:val="center"/>
              <w:rPr>
                <w:rFonts w:ascii="Times New Roman" w:hAnsi="Times New Roman" w:cs="Times New Roman"/>
                <w:b/>
              </w:rPr>
            </w:pPr>
          </w:p>
        </w:tc>
      </w:tr>
    </w:tbl>
    <w:p w:rsidR="00A93B7D" w:rsidRPr="00A93B7D" w:rsidRDefault="00A93B7D" w:rsidP="00A93B7D">
      <w:pPr>
        <w:spacing w:after="0" w:line="240" w:lineRule="auto"/>
        <w:jc w:val="center"/>
        <w:rPr>
          <w:rFonts w:ascii="Times New Roman" w:hAnsi="Times New Roman" w:cs="Times New Roman"/>
          <w:b/>
        </w:rPr>
      </w:pPr>
    </w:p>
    <w:tbl>
      <w:tblPr>
        <w:tblStyle w:val="a3"/>
        <w:tblW w:w="0" w:type="auto"/>
        <w:tblLook w:val="04A0" w:firstRow="1" w:lastRow="0" w:firstColumn="1" w:lastColumn="0" w:noHBand="0" w:noVBand="1"/>
      </w:tblPr>
      <w:tblGrid>
        <w:gridCol w:w="10988"/>
      </w:tblGrid>
      <w:tr w:rsidR="00B96978" w:rsidTr="00B96978">
        <w:tc>
          <w:tcPr>
            <w:tcW w:w="10988" w:type="dxa"/>
          </w:tcPr>
          <w:p w:rsidR="00B96978" w:rsidRPr="00B96978" w:rsidRDefault="00B96978" w:rsidP="00B96978">
            <w:pPr>
              <w:jc w:val="center"/>
              <w:rPr>
                <w:rFonts w:ascii="Times New Roman" w:hAnsi="Times New Roman" w:cs="Times New Roman"/>
                <w:b/>
                <w:sz w:val="28"/>
                <w:szCs w:val="28"/>
                <w:u w:val="single"/>
              </w:rPr>
            </w:pPr>
            <w:r w:rsidRPr="00B96978">
              <w:rPr>
                <w:rFonts w:ascii="Times New Roman" w:hAnsi="Times New Roman" w:cs="Times New Roman"/>
                <w:b/>
                <w:sz w:val="28"/>
                <w:szCs w:val="28"/>
                <w:u w:val="single"/>
              </w:rPr>
              <w:t>Порядок взимания родительской платы</w:t>
            </w:r>
          </w:p>
          <w:p w:rsidR="00B96978" w:rsidRPr="00005792" w:rsidRDefault="00B96978" w:rsidP="00B96978">
            <w:pPr>
              <w:jc w:val="center"/>
              <w:rPr>
                <w:rFonts w:ascii="Times New Roman" w:hAnsi="Times New Roman" w:cs="Times New Roman"/>
                <w:b/>
              </w:rPr>
            </w:pPr>
          </w:p>
          <w:p w:rsidR="00B96978" w:rsidRPr="00005792" w:rsidRDefault="00B96978" w:rsidP="00B96978">
            <w:pPr>
              <w:pStyle w:val="a4"/>
              <w:numPr>
                <w:ilvl w:val="0"/>
                <w:numId w:val="1"/>
              </w:numPr>
              <w:jc w:val="both"/>
              <w:rPr>
                <w:rFonts w:ascii="Times New Roman" w:hAnsi="Times New Roman" w:cs="Times New Roman"/>
              </w:rPr>
            </w:pPr>
            <w:r w:rsidRPr="00005792">
              <w:rPr>
                <w:rFonts w:ascii="Times New Roman" w:eastAsia="Times New Roman" w:hAnsi="Times New Roman" w:cs="Times New Roman"/>
                <w:lang w:eastAsia="ru-RU"/>
              </w:rPr>
              <w:t>Оплата производится за месяц вперёд через кредитные организации (банки) путем перечисления денежных средств на лицевой счет Учреждения в сумме согласно выданной квитанции</w:t>
            </w:r>
            <w:r>
              <w:rPr>
                <w:rFonts w:ascii="Times New Roman" w:eastAsia="Times New Roman" w:hAnsi="Times New Roman" w:cs="Times New Roman"/>
                <w:lang w:eastAsia="ru-RU"/>
              </w:rPr>
              <w:t xml:space="preserve"> </w:t>
            </w:r>
            <w:r w:rsidRPr="00AB17E0">
              <w:rPr>
                <w:rFonts w:ascii="Times New Roman" w:eastAsia="Times New Roman" w:hAnsi="Times New Roman" w:cs="Times New Roman"/>
                <w:b/>
                <w:lang w:eastAsia="ru-RU"/>
              </w:rPr>
              <w:t>до 10 числа каждого месяца следующего за текущим</w:t>
            </w:r>
            <w:r>
              <w:rPr>
                <w:rFonts w:ascii="Times New Roman" w:eastAsia="Times New Roman" w:hAnsi="Times New Roman" w:cs="Times New Roman"/>
                <w:b/>
                <w:lang w:eastAsia="ru-RU"/>
              </w:rPr>
              <w:t xml:space="preserve"> (либо в соответствии с условиями договора)</w:t>
            </w:r>
            <w:r w:rsidRPr="00005792">
              <w:rPr>
                <w:rFonts w:ascii="Times New Roman" w:eastAsia="Times New Roman" w:hAnsi="Times New Roman" w:cs="Times New Roman"/>
                <w:lang w:eastAsia="ru-RU"/>
              </w:rPr>
              <w:t>.</w:t>
            </w:r>
          </w:p>
          <w:p w:rsidR="00B96978" w:rsidRDefault="00B96978" w:rsidP="00B96978">
            <w:pPr>
              <w:pStyle w:val="a4"/>
              <w:numPr>
                <w:ilvl w:val="0"/>
                <w:numId w:val="1"/>
              </w:numPr>
              <w:jc w:val="both"/>
              <w:rPr>
                <w:rFonts w:ascii="Times New Roman" w:hAnsi="Times New Roman" w:cs="Times New Roman"/>
              </w:rPr>
            </w:pPr>
            <w:r w:rsidRPr="00005792">
              <w:rPr>
                <w:rFonts w:ascii="Times New Roman" w:hAnsi="Times New Roman" w:cs="Times New Roman"/>
              </w:rPr>
              <w:t>Перерасчёт оплаченной квитанции за дни, в которые ребенок не посещал ДОУ, производится в следующем месяце.</w:t>
            </w:r>
          </w:p>
          <w:p w:rsidR="00B96978" w:rsidRDefault="00B96978" w:rsidP="00B96978">
            <w:pPr>
              <w:pStyle w:val="a4"/>
              <w:numPr>
                <w:ilvl w:val="0"/>
                <w:numId w:val="1"/>
              </w:numPr>
              <w:jc w:val="both"/>
              <w:rPr>
                <w:rFonts w:ascii="Times New Roman" w:hAnsi="Times New Roman" w:cs="Times New Roman"/>
              </w:rPr>
            </w:pPr>
            <w:r>
              <w:rPr>
                <w:rFonts w:ascii="Times New Roman" w:hAnsi="Times New Roman" w:cs="Times New Roman"/>
              </w:rPr>
              <w:t>Возврат излишне уплаченной суммы родительской платы осуществляется на основании заявления от родителей (законных представителей):</w:t>
            </w:r>
          </w:p>
          <w:p w:rsidR="00B96978" w:rsidRDefault="00B96978" w:rsidP="00B96978">
            <w:pPr>
              <w:pStyle w:val="a4"/>
              <w:jc w:val="both"/>
              <w:rPr>
                <w:rFonts w:ascii="Times New Roman" w:hAnsi="Times New Roman" w:cs="Times New Roman"/>
              </w:rPr>
            </w:pPr>
            <w:r>
              <w:rPr>
                <w:rFonts w:ascii="Times New Roman" w:hAnsi="Times New Roman" w:cs="Times New Roman"/>
              </w:rPr>
              <w:t>-  при выпуске ребенка из Учреждения для дальнейшего обучения в общеобразовательной организации;</w:t>
            </w:r>
          </w:p>
          <w:p w:rsidR="00B96978" w:rsidRDefault="00B96978" w:rsidP="00B96978">
            <w:pPr>
              <w:pStyle w:val="a4"/>
              <w:jc w:val="both"/>
              <w:rPr>
                <w:rFonts w:ascii="Times New Roman" w:hAnsi="Times New Roman" w:cs="Times New Roman"/>
              </w:rPr>
            </w:pPr>
            <w:r>
              <w:rPr>
                <w:rFonts w:ascii="Times New Roman" w:hAnsi="Times New Roman" w:cs="Times New Roman"/>
              </w:rPr>
              <w:t>- при переводе в другое дошкольное образовательное учреждение.</w:t>
            </w:r>
          </w:p>
          <w:p w:rsidR="00B96978" w:rsidRPr="00F70ADB" w:rsidRDefault="00B96978" w:rsidP="00B96978">
            <w:pPr>
              <w:pStyle w:val="a4"/>
              <w:ind w:hanging="294"/>
              <w:jc w:val="both"/>
              <w:rPr>
                <w:rFonts w:ascii="Times New Roman" w:hAnsi="Times New Roman" w:cs="Times New Roman"/>
              </w:rPr>
            </w:pPr>
            <w:r>
              <w:rPr>
                <w:rFonts w:ascii="Times New Roman" w:hAnsi="Times New Roman" w:cs="Times New Roman"/>
              </w:rPr>
              <w:t>4</w:t>
            </w:r>
            <w:r w:rsidRPr="00F70ADB">
              <w:rPr>
                <w:rFonts w:ascii="Times New Roman" w:hAnsi="Times New Roman" w:cs="Times New Roman"/>
              </w:rPr>
              <w:t>.</w:t>
            </w:r>
            <w:r w:rsidRPr="00F70ADB">
              <w:rPr>
                <w:rFonts w:ascii="Arial" w:eastAsia="Times New Roman" w:hAnsi="Arial" w:cs="Arial"/>
                <w:lang w:eastAsia="ru-RU"/>
              </w:rPr>
              <w:t xml:space="preserve"> </w:t>
            </w:r>
            <w:r w:rsidRPr="00F70ADB">
              <w:rPr>
                <w:rFonts w:ascii="Times New Roman" w:eastAsia="Times New Roman" w:hAnsi="Times New Roman" w:cs="Times New Roman"/>
                <w:lang w:eastAsia="ru-RU"/>
              </w:rPr>
              <w:t>В случае отсутствия ребенка в детском саду родители должны прийти за квитанцией и оплатить ее, сообщив об этом воспитателю.</w:t>
            </w:r>
            <w:r w:rsidRPr="00F70ADB">
              <w:rPr>
                <w:rFonts w:ascii="Times New Roman" w:hAnsi="Times New Roman" w:cs="Times New Roman"/>
              </w:rPr>
              <w:t xml:space="preserve"> </w:t>
            </w:r>
          </w:p>
          <w:p w:rsidR="00B96978" w:rsidRDefault="00B96978" w:rsidP="00005792">
            <w:pPr>
              <w:jc w:val="center"/>
              <w:rPr>
                <w:rFonts w:ascii="Times New Roman" w:hAnsi="Times New Roman" w:cs="Times New Roman"/>
                <w:b/>
              </w:rPr>
            </w:pPr>
          </w:p>
        </w:tc>
      </w:tr>
    </w:tbl>
    <w:p w:rsidR="00B96978" w:rsidRDefault="00B96978" w:rsidP="00005792">
      <w:pPr>
        <w:spacing w:after="0" w:line="240" w:lineRule="auto"/>
        <w:jc w:val="center"/>
        <w:rPr>
          <w:rFonts w:ascii="Times New Roman" w:hAnsi="Times New Roman" w:cs="Times New Roman"/>
          <w:b/>
        </w:rPr>
      </w:pPr>
    </w:p>
    <w:p w:rsidR="008467FD" w:rsidRDefault="008467FD" w:rsidP="00D8387C">
      <w:pPr>
        <w:pStyle w:val="a4"/>
        <w:spacing w:after="0" w:line="240" w:lineRule="auto"/>
        <w:jc w:val="both"/>
        <w:rPr>
          <w:rFonts w:ascii="Times New Roman" w:hAnsi="Times New Roman" w:cs="Times New Roman"/>
        </w:rPr>
      </w:pPr>
    </w:p>
    <w:p w:rsidR="00061C07" w:rsidRDefault="00061C07" w:rsidP="00D8387C">
      <w:pPr>
        <w:pStyle w:val="a4"/>
        <w:spacing w:after="0" w:line="240" w:lineRule="auto"/>
        <w:jc w:val="both"/>
        <w:rPr>
          <w:rFonts w:ascii="Times New Roman" w:hAnsi="Times New Roman" w:cs="Times New Roman"/>
        </w:rPr>
      </w:pPr>
    </w:p>
    <w:p w:rsidR="00061C07" w:rsidRDefault="00061C07" w:rsidP="00D8387C">
      <w:pPr>
        <w:pStyle w:val="a4"/>
        <w:spacing w:after="0" w:line="240" w:lineRule="auto"/>
        <w:jc w:val="both"/>
        <w:rPr>
          <w:rFonts w:ascii="Times New Roman" w:hAnsi="Times New Roman" w:cs="Times New Roman"/>
        </w:rPr>
      </w:pPr>
    </w:p>
    <w:p w:rsidR="00061C07" w:rsidRPr="00AB17E0" w:rsidRDefault="00061C07" w:rsidP="00D8387C">
      <w:pPr>
        <w:pStyle w:val="a4"/>
        <w:spacing w:after="0" w:line="240" w:lineRule="auto"/>
        <w:jc w:val="both"/>
        <w:rPr>
          <w:rFonts w:ascii="Times New Roman" w:hAnsi="Times New Roman" w:cs="Times New Roman"/>
        </w:rPr>
      </w:pPr>
    </w:p>
    <w:p w:rsidR="00BC03AB" w:rsidRDefault="00BC03AB" w:rsidP="00847786">
      <w:pPr>
        <w:pStyle w:val="a4"/>
        <w:spacing w:after="0" w:line="240" w:lineRule="auto"/>
        <w:jc w:val="center"/>
        <w:rPr>
          <w:rFonts w:ascii="Times New Roman" w:hAnsi="Times New Roman" w:cs="Times New Roman"/>
          <w:b/>
          <w:u w:val="single"/>
        </w:rPr>
      </w:pPr>
      <w:r w:rsidRPr="00370D75">
        <w:rPr>
          <w:rFonts w:ascii="Times New Roman" w:hAnsi="Times New Roman" w:cs="Times New Roman"/>
          <w:b/>
          <w:u w:val="single"/>
        </w:rPr>
        <w:lastRenderedPageBreak/>
        <w:t>Образец счета-квитанции по родительской плате (с ком</w:t>
      </w:r>
      <w:r w:rsidR="00847786" w:rsidRPr="00370D75">
        <w:rPr>
          <w:rFonts w:ascii="Times New Roman" w:hAnsi="Times New Roman" w:cs="Times New Roman"/>
          <w:b/>
          <w:u w:val="single"/>
        </w:rPr>
        <w:t>м</w:t>
      </w:r>
      <w:r w:rsidRPr="00370D75">
        <w:rPr>
          <w:rFonts w:ascii="Times New Roman" w:hAnsi="Times New Roman" w:cs="Times New Roman"/>
          <w:b/>
          <w:u w:val="single"/>
        </w:rPr>
        <w:t>ентариями)</w:t>
      </w:r>
    </w:p>
    <w:tbl>
      <w:tblPr>
        <w:tblW w:w="8820" w:type="dxa"/>
        <w:tblInd w:w="983" w:type="dxa"/>
        <w:tblLook w:val="04A0" w:firstRow="1" w:lastRow="0" w:firstColumn="1" w:lastColumn="0" w:noHBand="0" w:noVBand="1"/>
      </w:tblPr>
      <w:tblGrid>
        <w:gridCol w:w="467"/>
        <w:gridCol w:w="453"/>
        <w:gridCol w:w="441"/>
        <w:gridCol w:w="495"/>
        <w:gridCol w:w="394"/>
        <w:gridCol w:w="384"/>
        <w:gridCol w:w="380"/>
        <w:gridCol w:w="376"/>
        <w:gridCol w:w="372"/>
        <w:gridCol w:w="369"/>
        <w:gridCol w:w="400"/>
        <w:gridCol w:w="400"/>
        <w:gridCol w:w="365"/>
        <w:gridCol w:w="400"/>
        <w:gridCol w:w="400"/>
        <w:gridCol w:w="400"/>
        <w:gridCol w:w="400"/>
        <w:gridCol w:w="350"/>
        <w:gridCol w:w="400"/>
        <w:gridCol w:w="400"/>
        <w:gridCol w:w="393"/>
        <w:gridCol w:w="381"/>
      </w:tblGrid>
      <w:tr w:rsidR="00DB5A5D" w:rsidRPr="00DB5A5D" w:rsidTr="00847786">
        <w:trPr>
          <w:trHeight w:val="360"/>
        </w:trPr>
        <w:tc>
          <w:tcPr>
            <w:tcW w:w="8820" w:type="dxa"/>
            <w:gridSpan w:val="22"/>
            <w:tcBorders>
              <w:top w:val="single" w:sz="4" w:space="0" w:color="auto"/>
              <w:left w:val="single" w:sz="4" w:space="0" w:color="auto"/>
              <w:bottom w:val="nil"/>
              <w:right w:val="single" w:sz="4" w:space="0" w:color="auto"/>
            </w:tcBorders>
            <w:shd w:val="clear" w:color="auto" w:fill="auto"/>
            <w:hideMark/>
          </w:tcPr>
          <w:p w:rsidR="00DB5A5D" w:rsidRPr="00DB5A5D" w:rsidRDefault="00DB5A5D" w:rsidP="00DB5A5D">
            <w:pPr>
              <w:spacing w:after="0" w:line="240" w:lineRule="auto"/>
              <w:jc w:val="center"/>
              <w:rPr>
                <w:rFonts w:ascii="Arial" w:eastAsia="Times New Roman" w:hAnsi="Arial" w:cs="Arial"/>
                <w:b/>
                <w:bCs/>
                <w:sz w:val="28"/>
                <w:szCs w:val="28"/>
                <w:lang w:eastAsia="ru-RU"/>
              </w:rPr>
            </w:pPr>
            <w:bookmarkStart w:id="7" w:name="_GoBack"/>
            <w:bookmarkEnd w:id="7"/>
            <w:r w:rsidRPr="00DB5A5D">
              <w:rPr>
                <w:rFonts w:ascii="Arial" w:eastAsia="Times New Roman" w:hAnsi="Arial" w:cs="Arial"/>
                <w:b/>
                <w:bCs/>
                <w:sz w:val="28"/>
                <w:szCs w:val="28"/>
                <w:lang w:eastAsia="ru-RU"/>
              </w:rPr>
              <w:t>СЧЕТ-КВИТАНЦИЯ</w:t>
            </w:r>
          </w:p>
        </w:tc>
      </w:tr>
      <w:tr w:rsidR="00DB5A5D" w:rsidRPr="00DB5A5D" w:rsidTr="00847786">
        <w:trPr>
          <w:trHeight w:val="79"/>
        </w:trPr>
        <w:tc>
          <w:tcPr>
            <w:tcW w:w="467" w:type="dxa"/>
            <w:tcBorders>
              <w:top w:val="nil"/>
              <w:left w:val="single" w:sz="4" w:space="0" w:color="auto"/>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5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41"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582"/>
        </w:trPr>
        <w:tc>
          <w:tcPr>
            <w:tcW w:w="1856" w:type="dxa"/>
            <w:gridSpan w:val="4"/>
            <w:tcBorders>
              <w:top w:val="nil"/>
              <w:left w:val="single" w:sz="4" w:space="0" w:color="auto"/>
            </w:tcBorders>
            <w:shd w:val="clear" w:color="auto" w:fill="auto"/>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Учреждение:</w:t>
            </w:r>
          </w:p>
        </w:tc>
        <w:tc>
          <w:tcPr>
            <w:tcW w:w="5040" w:type="dxa"/>
            <w:gridSpan w:val="13"/>
            <w:tcBorders>
              <w:top w:val="nil"/>
            </w:tcBorders>
            <w:shd w:val="clear" w:color="auto" w:fill="auto"/>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 xml:space="preserve">Муниципальное </w:t>
            </w:r>
            <w:r>
              <w:rPr>
                <w:rFonts w:ascii="Arial" w:eastAsia="Times New Roman" w:hAnsi="Arial" w:cs="Arial"/>
                <w:sz w:val="20"/>
                <w:szCs w:val="20"/>
                <w:lang w:eastAsia="ru-RU"/>
              </w:rPr>
              <w:t>бюджетное дошкольное образовательное учреждение детский сад № 1</w:t>
            </w:r>
          </w:p>
        </w:tc>
        <w:tc>
          <w:tcPr>
            <w:tcW w:w="350" w:type="dxa"/>
            <w:tcBorders>
              <w:top w:val="nil"/>
            </w:tcBorders>
            <w:shd w:val="clear" w:color="auto" w:fill="auto"/>
            <w:noWrap/>
            <w:hideMark/>
          </w:tcPr>
          <w:p w:rsidR="00DB5A5D" w:rsidRPr="00DB5A5D" w:rsidRDefault="00DB5A5D" w:rsidP="00DB5A5D">
            <w:pPr>
              <w:spacing w:after="0" w:line="240" w:lineRule="auto"/>
              <w:rPr>
                <w:rFonts w:ascii="Arial" w:eastAsia="Times New Roman" w:hAnsi="Arial" w:cs="Arial"/>
                <w:sz w:val="20"/>
                <w:szCs w:val="20"/>
                <w:lang w:eastAsia="ru-RU"/>
              </w:rPr>
            </w:pPr>
          </w:p>
        </w:tc>
        <w:tc>
          <w:tcPr>
            <w:tcW w:w="1574" w:type="dxa"/>
            <w:gridSpan w:val="4"/>
            <w:tcBorders>
              <w:top w:val="nil"/>
              <w:right w:val="single" w:sz="4" w:space="0" w:color="auto"/>
            </w:tcBorders>
            <w:shd w:val="clear" w:color="auto" w:fill="auto"/>
            <w:noWrap/>
            <w:vAlign w:val="center"/>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Группа №</w:t>
            </w:r>
            <w:r>
              <w:rPr>
                <w:rFonts w:ascii="Arial" w:eastAsia="Times New Roman" w:hAnsi="Arial" w:cs="Arial"/>
                <w:sz w:val="20"/>
                <w:szCs w:val="20"/>
                <w:lang w:eastAsia="ru-RU"/>
              </w:rPr>
              <w:t>6</w:t>
            </w:r>
          </w:p>
        </w:tc>
      </w:tr>
      <w:tr w:rsidR="00DB5A5D" w:rsidRPr="00DB5A5D" w:rsidTr="00847786">
        <w:trPr>
          <w:trHeight w:val="60"/>
        </w:trPr>
        <w:tc>
          <w:tcPr>
            <w:tcW w:w="467" w:type="dxa"/>
            <w:tcBorders>
              <w:top w:val="nil"/>
              <w:left w:val="single" w:sz="4" w:space="0" w:color="auto"/>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5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41"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379"/>
        </w:trPr>
        <w:tc>
          <w:tcPr>
            <w:tcW w:w="1361" w:type="dxa"/>
            <w:gridSpan w:val="3"/>
            <w:tcBorders>
              <w:top w:val="nil"/>
              <w:left w:val="single" w:sz="4" w:space="0" w:color="auto"/>
              <w:bottom w:val="nil"/>
              <w:right w:val="nil"/>
            </w:tcBorders>
            <w:shd w:val="clear" w:color="auto" w:fill="auto"/>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Ребенок:</w:t>
            </w:r>
          </w:p>
        </w:tc>
        <w:tc>
          <w:tcPr>
            <w:tcW w:w="3570" w:type="dxa"/>
            <w:gridSpan w:val="9"/>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b/>
                <w:bCs/>
                <w:sz w:val="20"/>
                <w:szCs w:val="20"/>
                <w:lang w:eastAsia="ru-RU"/>
              </w:rPr>
            </w:pPr>
            <w:r>
              <w:rPr>
                <w:rFonts w:ascii="Arial" w:eastAsia="Times New Roman" w:hAnsi="Arial" w:cs="Arial"/>
                <w:b/>
                <w:bCs/>
                <w:sz w:val="20"/>
                <w:szCs w:val="20"/>
                <w:lang w:eastAsia="ru-RU"/>
              </w:rPr>
              <w:t>Иванов Иван</w:t>
            </w: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1600" w:type="dxa"/>
            <w:gridSpan w:val="4"/>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Лицевой счет:</w:t>
            </w:r>
          </w:p>
        </w:tc>
        <w:tc>
          <w:tcPr>
            <w:tcW w:w="1924" w:type="dxa"/>
            <w:gridSpan w:val="5"/>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b/>
                <w:bCs/>
                <w:sz w:val="20"/>
                <w:szCs w:val="20"/>
                <w:lang w:eastAsia="ru-RU"/>
              </w:rPr>
            </w:pPr>
            <w:r w:rsidRPr="00DB5A5D">
              <w:rPr>
                <w:rFonts w:ascii="Arial" w:eastAsia="Times New Roman" w:hAnsi="Arial" w:cs="Arial"/>
                <w:b/>
                <w:bCs/>
                <w:sz w:val="20"/>
                <w:szCs w:val="20"/>
                <w:lang w:eastAsia="ru-RU"/>
              </w:rPr>
              <w:t>00000000000</w:t>
            </w:r>
            <w:r>
              <w:rPr>
                <w:rFonts w:ascii="Arial" w:eastAsia="Times New Roman" w:hAnsi="Arial" w:cs="Arial"/>
                <w:b/>
                <w:bCs/>
                <w:sz w:val="20"/>
                <w:szCs w:val="20"/>
                <w:lang w:eastAsia="ru-RU"/>
              </w:rPr>
              <w:t>0000</w:t>
            </w:r>
          </w:p>
        </w:tc>
      </w:tr>
      <w:tr w:rsidR="00DB5A5D" w:rsidRPr="00DB5A5D" w:rsidTr="00847786">
        <w:trPr>
          <w:trHeight w:val="379"/>
        </w:trPr>
        <w:tc>
          <w:tcPr>
            <w:tcW w:w="1361" w:type="dxa"/>
            <w:gridSpan w:val="3"/>
            <w:tcBorders>
              <w:top w:val="nil"/>
              <w:left w:val="single" w:sz="4" w:space="0" w:color="auto"/>
              <w:bottom w:val="nil"/>
              <w:right w:val="nil"/>
            </w:tcBorders>
            <w:shd w:val="clear" w:color="auto" w:fill="auto"/>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Адрес:</w:t>
            </w: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42"/>
        </w:trPr>
        <w:tc>
          <w:tcPr>
            <w:tcW w:w="467" w:type="dxa"/>
            <w:tcBorders>
              <w:top w:val="nil"/>
              <w:left w:val="single" w:sz="4" w:space="0" w:color="auto"/>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5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41"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379"/>
        </w:trPr>
        <w:tc>
          <w:tcPr>
            <w:tcW w:w="1856" w:type="dxa"/>
            <w:gridSpan w:val="4"/>
            <w:tcBorders>
              <w:left w:val="single" w:sz="4" w:space="0" w:color="auto"/>
            </w:tcBorders>
            <w:shd w:val="clear" w:color="auto" w:fill="auto"/>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Сумма к оплате:</w:t>
            </w:r>
          </w:p>
        </w:tc>
        <w:tc>
          <w:tcPr>
            <w:tcW w:w="3075" w:type="dxa"/>
            <w:gridSpan w:val="8"/>
            <w:shd w:val="clear" w:color="auto" w:fill="auto"/>
            <w:noWrap/>
            <w:vAlign w:val="bottom"/>
            <w:hideMark/>
          </w:tcPr>
          <w:p w:rsidR="00DB5A5D" w:rsidRPr="00DB5A5D" w:rsidRDefault="00DB5A5D" w:rsidP="00DB5A5D">
            <w:pPr>
              <w:spacing w:after="0" w:line="240" w:lineRule="auto"/>
              <w:rPr>
                <w:rFonts w:ascii="Arial" w:eastAsia="Times New Roman" w:hAnsi="Arial" w:cs="Arial"/>
                <w:b/>
                <w:bCs/>
                <w:sz w:val="24"/>
                <w:szCs w:val="24"/>
                <w:lang w:eastAsia="ru-RU"/>
              </w:rPr>
            </w:pPr>
            <w:r w:rsidRPr="00DB5A5D">
              <w:rPr>
                <w:rFonts w:ascii="Arial" w:eastAsia="Times New Roman" w:hAnsi="Arial" w:cs="Arial"/>
                <w:b/>
                <w:bCs/>
                <w:sz w:val="24"/>
                <w:szCs w:val="24"/>
                <w:lang w:eastAsia="ru-RU"/>
              </w:rPr>
              <w:t>726 руб. 54 коп.</w:t>
            </w:r>
          </w:p>
        </w:tc>
        <w:tc>
          <w:tcPr>
            <w:tcW w:w="365" w:type="dxa"/>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1200" w:type="dxa"/>
            <w:gridSpan w:val="3"/>
            <w:shd w:val="clear" w:color="auto" w:fill="auto"/>
            <w:noWrap/>
            <w:vAlign w:val="bottom"/>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Период:</w:t>
            </w:r>
          </w:p>
        </w:tc>
        <w:tc>
          <w:tcPr>
            <w:tcW w:w="2324" w:type="dxa"/>
            <w:gridSpan w:val="6"/>
            <w:tcBorders>
              <w:right w:val="single" w:sz="4" w:space="0" w:color="auto"/>
            </w:tcBorders>
            <w:shd w:val="clear" w:color="auto" w:fill="auto"/>
            <w:noWrap/>
            <w:vAlign w:val="bottom"/>
            <w:hideMark/>
          </w:tcPr>
          <w:p w:rsidR="00DB5A5D" w:rsidRPr="00DB5A5D" w:rsidRDefault="00DB5A5D" w:rsidP="002E5526">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 xml:space="preserve">за </w:t>
            </w:r>
            <w:r w:rsidR="002E5526">
              <w:rPr>
                <w:rFonts w:ascii="Arial" w:eastAsia="Times New Roman" w:hAnsi="Arial" w:cs="Arial"/>
                <w:sz w:val="20"/>
                <w:szCs w:val="20"/>
                <w:lang w:eastAsia="ru-RU"/>
              </w:rPr>
              <w:t>Март</w:t>
            </w:r>
            <w:r w:rsidRPr="00DB5A5D">
              <w:rPr>
                <w:rFonts w:ascii="Arial" w:eastAsia="Times New Roman" w:hAnsi="Arial" w:cs="Arial"/>
                <w:sz w:val="20"/>
                <w:szCs w:val="20"/>
                <w:lang w:eastAsia="ru-RU"/>
              </w:rPr>
              <w:t xml:space="preserve"> 201</w:t>
            </w:r>
            <w:r w:rsidR="002E5526">
              <w:rPr>
                <w:rFonts w:ascii="Arial" w:eastAsia="Times New Roman" w:hAnsi="Arial" w:cs="Arial"/>
                <w:sz w:val="20"/>
                <w:szCs w:val="20"/>
                <w:lang w:eastAsia="ru-RU"/>
              </w:rPr>
              <w:t>6</w:t>
            </w:r>
            <w:r w:rsidRPr="00DB5A5D">
              <w:rPr>
                <w:rFonts w:ascii="Arial" w:eastAsia="Times New Roman" w:hAnsi="Arial" w:cs="Arial"/>
                <w:sz w:val="20"/>
                <w:szCs w:val="20"/>
                <w:lang w:eastAsia="ru-RU"/>
              </w:rPr>
              <w:t xml:space="preserve"> г.</w:t>
            </w:r>
          </w:p>
        </w:tc>
      </w:tr>
      <w:tr w:rsidR="00DB5A5D" w:rsidRPr="00DB5A5D" w:rsidTr="00847786">
        <w:trPr>
          <w:trHeight w:val="42"/>
        </w:trPr>
        <w:tc>
          <w:tcPr>
            <w:tcW w:w="467" w:type="dxa"/>
            <w:tcBorders>
              <w:top w:val="nil"/>
              <w:left w:val="single" w:sz="4" w:space="0" w:color="auto"/>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5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41"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300"/>
        </w:trPr>
        <w:tc>
          <w:tcPr>
            <w:tcW w:w="1856" w:type="dxa"/>
            <w:gridSpan w:val="4"/>
            <w:tcBorders>
              <w:top w:val="nil"/>
              <w:left w:val="single" w:sz="4" w:space="0" w:color="auto"/>
              <w:bottom w:val="nil"/>
              <w:right w:val="nil"/>
            </w:tcBorders>
            <w:shd w:val="clear" w:color="auto" w:fill="auto"/>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Задолженность:</w:t>
            </w:r>
          </w:p>
        </w:tc>
        <w:tc>
          <w:tcPr>
            <w:tcW w:w="1906" w:type="dxa"/>
            <w:gridSpan w:val="5"/>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-328,16</w:t>
            </w: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2765" w:type="dxa"/>
            <w:gridSpan w:val="7"/>
            <w:tcBorders>
              <w:top w:val="nil"/>
              <w:left w:val="nil"/>
              <w:bottom w:val="nil"/>
              <w:right w:val="nil"/>
            </w:tcBorders>
            <w:shd w:val="clear" w:color="auto" w:fill="auto"/>
            <w:noWrap/>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Компенсация федеральная:</w:t>
            </w:r>
          </w:p>
        </w:tc>
        <w:tc>
          <w:tcPr>
            <w:tcW w:w="1924" w:type="dxa"/>
            <w:gridSpan w:val="5"/>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421,30</w:t>
            </w:r>
          </w:p>
        </w:tc>
      </w:tr>
      <w:tr w:rsidR="00DB5A5D" w:rsidRPr="00DB5A5D" w:rsidTr="00847786">
        <w:trPr>
          <w:trHeight w:val="300"/>
        </w:trPr>
        <w:tc>
          <w:tcPr>
            <w:tcW w:w="1856" w:type="dxa"/>
            <w:gridSpan w:val="4"/>
            <w:tcBorders>
              <w:top w:val="nil"/>
              <w:left w:val="single" w:sz="4" w:space="0" w:color="auto"/>
              <w:bottom w:val="nil"/>
              <w:right w:val="nil"/>
            </w:tcBorders>
            <w:shd w:val="clear" w:color="auto" w:fill="auto"/>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Начислено:</w:t>
            </w:r>
          </w:p>
        </w:tc>
        <w:tc>
          <w:tcPr>
            <w:tcW w:w="1906" w:type="dxa"/>
            <w:gridSpan w:val="5"/>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1 476,00</w:t>
            </w: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2365" w:type="dxa"/>
            <w:gridSpan w:val="6"/>
            <w:tcBorders>
              <w:top w:val="nil"/>
              <w:left w:val="nil"/>
              <w:bottom w:val="nil"/>
              <w:right w:val="nil"/>
            </w:tcBorders>
            <w:shd w:val="clear" w:color="auto" w:fill="auto"/>
            <w:noWrap/>
            <w:hideMark/>
          </w:tcPr>
          <w:p w:rsidR="00DB5A5D" w:rsidRPr="00DB5A5D" w:rsidRDefault="00DB5A5D" w:rsidP="00DB5A5D">
            <w:pPr>
              <w:spacing w:after="0" w:line="240" w:lineRule="auto"/>
              <w:rPr>
                <w:rFonts w:ascii="Arial" w:eastAsia="Times New Roman" w:hAnsi="Arial" w:cs="Arial"/>
                <w:sz w:val="20"/>
                <w:szCs w:val="20"/>
                <w:lang w:eastAsia="ru-RU"/>
              </w:rPr>
            </w:pPr>
            <w:r w:rsidRPr="00DB5A5D">
              <w:rPr>
                <w:rFonts w:ascii="Arial" w:eastAsia="Times New Roman" w:hAnsi="Arial" w:cs="Arial"/>
                <w:sz w:val="20"/>
                <w:szCs w:val="20"/>
                <w:lang w:eastAsia="ru-RU"/>
              </w:rPr>
              <w:t>Иные компенсации:</w:t>
            </w: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1924" w:type="dxa"/>
            <w:gridSpan w:val="5"/>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8"/>
                <w:szCs w:val="18"/>
                <w:lang w:eastAsia="ru-RU"/>
              </w:rPr>
            </w:pPr>
            <w:r w:rsidRPr="00DB5A5D">
              <w:rPr>
                <w:rFonts w:ascii="Arial" w:eastAsia="Times New Roman" w:hAnsi="Arial" w:cs="Arial"/>
                <w:sz w:val="18"/>
                <w:szCs w:val="18"/>
                <w:lang w:eastAsia="ru-RU"/>
              </w:rPr>
              <w:t>-</w:t>
            </w:r>
          </w:p>
        </w:tc>
      </w:tr>
      <w:tr w:rsidR="00DB5A5D" w:rsidRPr="00DB5A5D" w:rsidTr="00847786">
        <w:trPr>
          <w:trHeight w:val="60"/>
        </w:trPr>
        <w:tc>
          <w:tcPr>
            <w:tcW w:w="467" w:type="dxa"/>
            <w:tcBorders>
              <w:top w:val="nil"/>
              <w:left w:val="single" w:sz="4" w:space="0" w:color="auto"/>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5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41"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9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4"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6"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72"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9"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65"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5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400"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93" w:type="dxa"/>
            <w:tcBorders>
              <w:top w:val="nil"/>
              <w:left w:val="nil"/>
              <w:bottom w:val="nil"/>
              <w:right w:val="nil"/>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c>
          <w:tcPr>
            <w:tcW w:w="381" w:type="dxa"/>
            <w:tcBorders>
              <w:top w:val="nil"/>
              <w:left w:val="nil"/>
              <w:bottom w:val="nil"/>
              <w:right w:val="single" w:sz="4" w:space="0" w:color="auto"/>
            </w:tcBorders>
            <w:shd w:val="clear" w:color="auto" w:fill="auto"/>
            <w:noWrap/>
            <w:vAlign w:val="bottom"/>
            <w:hideMark/>
          </w:tcPr>
          <w:p w:rsidR="00DB5A5D" w:rsidRPr="00DB5A5D" w:rsidRDefault="00DB5A5D" w:rsidP="00DB5A5D">
            <w:pPr>
              <w:spacing w:after="0" w:line="240" w:lineRule="auto"/>
              <w:rPr>
                <w:rFonts w:ascii="Arial" w:eastAsia="Times New Roman" w:hAnsi="Arial" w:cs="Arial"/>
                <w:sz w:val="16"/>
                <w:szCs w:val="16"/>
                <w:lang w:eastAsia="ru-RU"/>
              </w:rPr>
            </w:pPr>
          </w:p>
        </w:tc>
      </w:tr>
      <w:tr w:rsidR="00DB5A5D" w:rsidRPr="00DB5A5D" w:rsidTr="00847786">
        <w:trPr>
          <w:trHeight w:val="300"/>
        </w:trPr>
        <w:tc>
          <w:tcPr>
            <w:tcW w:w="8820" w:type="dxa"/>
            <w:gridSpan w:val="22"/>
            <w:tcBorders>
              <w:top w:val="nil"/>
              <w:left w:val="single" w:sz="4" w:space="0" w:color="auto"/>
              <w:bottom w:val="single" w:sz="4" w:space="0" w:color="auto"/>
              <w:right w:val="single" w:sz="4" w:space="0" w:color="auto"/>
            </w:tcBorders>
            <w:shd w:val="clear" w:color="auto" w:fill="auto"/>
            <w:hideMark/>
          </w:tcPr>
          <w:p w:rsidR="00DB5A5D" w:rsidRPr="00DB5A5D" w:rsidRDefault="00DB5A5D" w:rsidP="00DB5A5D">
            <w:pPr>
              <w:spacing w:after="0" w:line="240" w:lineRule="auto"/>
              <w:jc w:val="center"/>
              <w:rPr>
                <w:rFonts w:ascii="Arial" w:eastAsia="Times New Roman" w:hAnsi="Arial" w:cs="Arial"/>
                <w:b/>
                <w:bCs/>
                <w:sz w:val="20"/>
                <w:szCs w:val="20"/>
                <w:lang w:eastAsia="ru-RU"/>
              </w:rPr>
            </w:pPr>
            <w:r w:rsidRPr="00DB5A5D">
              <w:rPr>
                <w:rFonts w:ascii="Arial" w:eastAsia="Times New Roman" w:hAnsi="Arial" w:cs="Arial"/>
                <w:b/>
                <w:bCs/>
                <w:sz w:val="20"/>
                <w:szCs w:val="20"/>
                <w:lang w:eastAsia="ru-RU"/>
              </w:rPr>
              <w:t>Реквизиты платежа</w:t>
            </w:r>
          </w:p>
        </w:tc>
      </w:tr>
    </w:tbl>
    <w:p w:rsidR="00B25E74" w:rsidRDefault="00B25E74" w:rsidP="00D8387C">
      <w:pPr>
        <w:pStyle w:val="a4"/>
        <w:spacing w:after="0" w:line="240" w:lineRule="auto"/>
        <w:jc w:val="both"/>
        <w:rPr>
          <w:rFonts w:ascii="Times New Roman" w:hAnsi="Times New Roman" w:cs="Times New Roman"/>
          <w:b/>
        </w:rPr>
      </w:pPr>
      <w:bookmarkStart w:id="8" w:name="OLE_LINK1"/>
      <w:bookmarkStart w:id="9" w:name="OLE_LINK2"/>
      <w:bookmarkStart w:id="10" w:name="OLE_LINK3"/>
    </w:p>
    <w:p w:rsidR="00BC03AB" w:rsidRDefault="002E5526" w:rsidP="00D8387C">
      <w:pPr>
        <w:pStyle w:val="a4"/>
        <w:spacing w:after="0" w:line="240" w:lineRule="auto"/>
        <w:jc w:val="both"/>
        <w:rPr>
          <w:rFonts w:ascii="Times New Roman" w:hAnsi="Times New Roman" w:cs="Times New Roman"/>
        </w:rPr>
      </w:pPr>
      <w:r w:rsidRPr="002E5526">
        <w:rPr>
          <w:rFonts w:ascii="Times New Roman" w:hAnsi="Times New Roman" w:cs="Times New Roman"/>
          <w:b/>
        </w:rPr>
        <w:t>Задолженность</w:t>
      </w:r>
      <w:r w:rsidRPr="002E5526">
        <w:rPr>
          <w:rFonts w:ascii="Times New Roman" w:hAnsi="Times New Roman" w:cs="Times New Roman"/>
        </w:rPr>
        <w:t>: со знаком «</w:t>
      </w:r>
      <w:r w:rsidR="00847786">
        <w:rPr>
          <w:rFonts w:ascii="Times New Roman" w:hAnsi="Times New Roman" w:cs="Times New Roman"/>
        </w:rPr>
        <w:t>-</w:t>
      </w:r>
      <w:r w:rsidRPr="002E5526">
        <w:rPr>
          <w:rFonts w:ascii="Times New Roman" w:hAnsi="Times New Roman" w:cs="Times New Roman"/>
        </w:rPr>
        <w:t>»</w:t>
      </w:r>
      <w:r>
        <w:rPr>
          <w:rFonts w:ascii="Times New Roman" w:hAnsi="Times New Roman" w:cs="Times New Roman"/>
        </w:rPr>
        <w:t xml:space="preserve"> - переплата по родительской плате за предыдущий </w:t>
      </w:r>
      <w:r w:rsidR="00847786">
        <w:rPr>
          <w:rFonts w:ascii="Times New Roman" w:hAnsi="Times New Roman" w:cs="Times New Roman"/>
        </w:rPr>
        <w:t>период;</w:t>
      </w:r>
    </w:p>
    <w:bookmarkEnd w:id="8"/>
    <w:bookmarkEnd w:id="9"/>
    <w:bookmarkEnd w:id="10"/>
    <w:p w:rsidR="00847786" w:rsidRDefault="00847786" w:rsidP="00847786">
      <w:pPr>
        <w:pStyle w:val="a4"/>
        <w:spacing w:after="0" w:line="240" w:lineRule="auto"/>
        <w:jc w:val="both"/>
        <w:rPr>
          <w:rFonts w:ascii="Times New Roman" w:hAnsi="Times New Roman" w:cs="Times New Roman"/>
        </w:rPr>
      </w:pPr>
      <w:r w:rsidRPr="002E5526">
        <w:rPr>
          <w:rFonts w:ascii="Times New Roman" w:hAnsi="Times New Roman" w:cs="Times New Roman"/>
          <w:b/>
        </w:rPr>
        <w:t>Задолженность</w:t>
      </w:r>
      <w:r w:rsidRPr="002E5526">
        <w:rPr>
          <w:rFonts w:ascii="Times New Roman" w:hAnsi="Times New Roman" w:cs="Times New Roman"/>
        </w:rPr>
        <w:t xml:space="preserve">: со знаком </w:t>
      </w:r>
      <w:r>
        <w:rPr>
          <w:rFonts w:ascii="Times New Roman" w:hAnsi="Times New Roman" w:cs="Times New Roman"/>
        </w:rPr>
        <w:t>«+</w:t>
      </w:r>
      <w:r w:rsidRPr="002E5526">
        <w:rPr>
          <w:rFonts w:ascii="Times New Roman" w:hAnsi="Times New Roman" w:cs="Times New Roman"/>
        </w:rPr>
        <w:t>»</w:t>
      </w:r>
      <w:r>
        <w:rPr>
          <w:rFonts w:ascii="Times New Roman" w:hAnsi="Times New Roman" w:cs="Times New Roman"/>
        </w:rPr>
        <w:t xml:space="preserve"> - задолженность по родительской плате за предыдущий период.</w:t>
      </w:r>
    </w:p>
    <w:p w:rsidR="00847786" w:rsidRDefault="00847786" w:rsidP="00847786">
      <w:pPr>
        <w:pStyle w:val="a4"/>
        <w:spacing w:after="0" w:line="240" w:lineRule="auto"/>
        <w:jc w:val="both"/>
        <w:rPr>
          <w:rFonts w:ascii="Times New Roman" w:hAnsi="Times New Roman" w:cs="Times New Roman"/>
        </w:rPr>
      </w:pPr>
    </w:p>
    <w:p w:rsidR="00847786" w:rsidRDefault="00847786" w:rsidP="00C47D7A">
      <w:pPr>
        <w:pStyle w:val="a4"/>
        <w:spacing w:after="0" w:line="240" w:lineRule="auto"/>
        <w:ind w:left="1985" w:hanging="1265"/>
        <w:jc w:val="both"/>
        <w:rPr>
          <w:rFonts w:ascii="Times New Roman" w:hAnsi="Times New Roman" w:cs="Times New Roman"/>
        </w:rPr>
      </w:pPr>
      <w:r w:rsidRPr="00C47D7A">
        <w:rPr>
          <w:rFonts w:ascii="Times New Roman" w:hAnsi="Times New Roman" w:cs="Times New Roman"/>
          <w:b/>
        </w:rPr>
        <w:t>Начислено:</w:t>
      </w:r>
      <w:r>
        <w:rPr>
          <w:rFonts w:ascii="Times New Roman" w:hAnsi="Times New Roman" w:cs="Times New Roman"/>
        </w:rPr>
        <w:t xml:space="preserve"> </w:t>
      </w:r>
      <w:r w:rsidR="00C47D7A">
        <w:rPr>
          <w:rFonts w:ascii="Times New Roman" w:hAnsi="Times New Roman" w:cs="Times New Roman"/>
        </w:rPr>
        <w:t xml:space="preserve">сумма начисленной родительской платы за текущий месяц (дневная ставка родительской </w:t>
      </w:r>
      <w:proofErr w:type="gramStart"/>
      <w:r w:rsidR="00C47D7A">
        <w:rPr>
          <w:rFonts w:ascii="Times New Roman" w:hAnsi="Times New Roman" w:cs="Times New Roman"/>
        </w:rPr>
        <w:t>платы</w:t>
      </w:r>
      <w:proofErr w:type="gramEnd"/>
      <w:r w:rsidR="00C47D7A">
        <w:rPr>
          <w:rFonts w:ascii="Times New Roman" w:hAnsi="Times New Roman" w:cs="Times New Roman"/>
        </w:rPr>
        <w:t xml:space="preserve"> умноженная на количество рабочих дней в текущем месяце).</w:t>
      </w:r>
    </w:p>
    <w:p w:rsidR="00832369" w:rsidRDefault="00C47D7A" w:rsidP="00C47D7A">
      <w:pPr>
        <w:pStyle w:val="a4"/>
        <w:spacing w:after="0" w:line="240" w:lineRule="auto"/>
        <w:ind w:left="1985" w:hanging="1265"/>
        <w:jc w:val="both"/>
        <w:rPr>
          <w:rFonts w:ascii="Times New Roman" w:hAnsi="Times New Roman" w:cs="Times New Roman"/>
        </w:rPr>
      </w:pPr>
      <w:proofErr w:type="gramStart"/>
      <w:r>
        <w:rPr>
          <w:rFonts w:ascii="Times New Roman" w:hAnsi="Times New Roman" w:cs="Times New Roman"/>
          <w:b/>
        </w:rPr>
        <w:t>Компенсация федеральная:</w:t>
      </w:r>
      <w:r>
        <w:rPr>
          <w:rFonts w:ascii="Times New Roman" w:hAnsi="Times New Roman" w:cs="Times New Roman"/>
        </w:rPr>
        <w:t xml:space="preserve"> </w:t>
      </w:r>
      <w:r w:rsidR="00134825">
        <w:rPr>
          <w:rFonts w:ascii="Times New Roman" w:hAnsi="Times New Roman" w:cs="Times New Roman"/>
        </w:rPr>
        <w:t xml:space="preserve">компенсация по родительской плате, финансируемая из областного бюджета, за предыдущий месяц (рассчитывается от средней родительской платы, установленной Постановлением Правительства Челябинской области </w:t>
      </w:r>
      <w:r w:rsidR="008B43F2">
        <w:rPr>
          <w:rFonts w:ascii="Times New Roman" w:hAnsi="Times New Roman" w:cs="Times New Roman"/>
        </w:rPr>
        <w:t xml:space="preserve">№ 324-П от02.10.2013г. - </w:t>
      </w:r>
      <w:r w:rsidR="00134825" w:rsidRPr="008B43F2">
        <w:rPr>
          <w:rFonts w:ascii="Times New Roman" w:hAnsi="Times New Roman" w:cs="Times New Roman"/>
          <w:b/>
          <w:u w:val="single"/>
        </w:rPr>
        <w:t>1020 руб</w:t>
      </w:r>
      <w:r w:rsidR="00134825">
        <w:rPr>
          <w:rFonts w:ascii="Times New Roman" w:hAnsi="Times New Roman" w:cs="Times New Roman"/>
        </w:rPr>
        <w:t>..</w:t>
      </w:r>
      <w:proofErr w:type="gramEnd"/>
    </w:p>
    <w:p w:rsidR="00B96978" w:rsidRPr="00FA5D70" w:rsidRDefault="00B84F82" w:rsidP="00B96978">
      <w:pPr>
        <w:spacing w:after="0" w:line="240" w:lineRule="auto"/>
        <w:contextualSpacing/>
        <w:jc w:val="center"/>
        <w:rPr>
          <w:rFonts w:ascii="Times New Roman" w:hAnsi="Times New Roman" w:cs="Times New Roman"/>
          <w:b/>
          <w:sz w:val="24"/>
          <w:szCs w:val="24"/>
          <w:u w:val="single"/>
        </w:rPr>
      </w:pPr>
      <w:r>
        <w:rPr>
          <w:rFonts w:ascii="Times New Roman" w:eastAsia="Calibri" w:hAnsi="Times New Roman" w:cs="Times New Roman"/>
          <w:noProof/>
          <w:sz w:val="24"/>
          <w:szCs w:val="24"/>
          <w:u w:val="single"/>
          <w:lang w:eastAsia="ru-RU"/>
        </w:rPr>
        <mc:AlternateContent>
          <mc:Choice Requires="wps">
            <w:drawing>
              <wp:anchor distT="0" distB="0" distL="114300" distR="114300" simplePos="0" relativeHeight="251660288" behindDoc="0" locked="0" layoutInCell="1" allowOverlap="1">
                <wp:simplePos x="0" y="0"/>
                <wp:positionH relativeFrom="column">
                  <wp:posOffset>1935480</wp:posOffset>
                </wp:positionH>
                <wp:positionV relativeFrom="paragraph">
                  <wp:posOffset>9144635</wp:posOffset>
                </wp:positionV>
                <wp:extent cx="3804920" cy="1073785"/>
                <wp:effectExtent l="19050" t="19050" r="43180" b="311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1073785"/>
                        </a:xfrm>
                        <a:prstGeom prst="rect">
                          <a:avLst/>
                        </a:prstGeom>
                        <a:solidFill>
                          <a:srgbClr val="FFFFFF"/>
                        </a:solidFill>
                        <a:ln w="57150" cmpd="thickThin">
                          <a:solidFill>
                            <a:srgbClr val="C6D9F1"/>
                          </a:solidFill>
                          <a:miter lim="800000"/>
                          <a:headEnd/>
                          <a:tailEnd/>
                        </a:ln>
                      </wps:spPr>
                      <wps:txbx>
                        <w:txbxContent>
                          <w:p w:rsidR="00B96978" w:rsidRPr="00FD09E8" w:rsidRDefault="00B96978" w:rsidP="00B96978">
                            <w:pPr>
                              <w:jc w:val="both"/>
                              <w:rPr>
                                <w:rFonts w:ascii="Times New Roman" w:hAnsi="Times New Roman"/>
                                <w:color w:val="FF0000"/>
                              </w:rPr>
                            </w:pPr>
                            <w:r w:rsidRPr="00FD09E8">
                              <w:rPr>
                                <w:rFonts w:ascii="Times New Roman" w:hAnsi="Times New Roman"/>
                                <w:b/>
                                <w:color w:val="FF0000"/>
                              </w:rPr>
                              <w:t>Сумма компенсации</w:t>
                            </w:r>
                            <w:r w:rsidRPr="00FD09E8">
                              <w:rPr>
                                <w:rFonts w:ascii="Times New Roman" w:hAnsi="Times New Roman"/>
                                <w:color w:val="FF0000"/>
                              </w:rPr>
                              <w:t xml:space="preserve"> … </w:t>
                            </w:r>
                            <w:r w:rsidRPr="00FD09E8">
                              <w:rPr>
                                <w:rFonts w:ascii="Times New Roman" w:hAnsi="Times New Roman"/>
                              </w:rPr>
                              <w:t>рассчитывается в процентном отношении к установленном</w:t>
                            </w:r>
                            <w:r w:rsidRPr="00FD09E8">
                              <w:rPr>
                                <w:rFonts w:ascii="Times New Roman" w:hAnsi="Times New Roman"/>
                                <w:color w:val="FF0000"/>
                              </w:rPr>
                              <w:t xml:space="preserve"> </w:t>
                            </w:r>
                            <w:r w:rsidRPr="00FD09E8">
                              <w:rPr>
                                <w:rFonts w:ascii="Times New Roman" w:hAnsi="Times New Roman"/>
                                <w:b/>
                                <w:color w:val="FF0000"/>
                              </w:rPr>
                              <w:t>среднему размеру</w:t>
                            </w:r>
                            <w:r w:rsidRPr="00FD09E8">
                              <w:rPr>
                                <w:rFonts w:ascii="Times New Roman" w:hAnsi="Times New Roman"/>
                                <w:color w:val="FF0000"/>
                              </w:rPr>
                              <w:t xml:space="preserve"> </w:t>
                            </w:r>
                            <w:r w:rsidRPr="00FD09E8">
                              <w:rPr>
                                <w:rFonts w:ascii="Times New Roman" w:hAnsi="Times New Roman"/>
                              </w:rPr>
                              <w:t xml:space="preserve">платы, взимаемой с родителей за присмотр и уход за детьми… </w:t>
                            </w:r>
                            <w:r w:rsidRPr="00FD09E8">
                              <w:rPr>
                                <w:rFonts w:ascii="Times New Roman" w:hAnsi="Times New Roman"/>
                                <w:b/>
                                <w:color w:val="FF0000"/>
                              </w:rPr>
                              <w:t>пропорционально</w:t>
                            </w:r>
                            <w:r>
                              <w:rPr>
                                <w:rFonts w:ascii="Times New Roman" w:hAnsi="Times New Roman"/>
                                <w:color w:val="FF0000"/>
                              </w:rPr>
                              <w:t xml:space="preserve"> </w:t>
                            </w:r>
                            <w:r w:rsidRPr="00FD09E8">
                              <w:rPr>
                                <w:rFonts w:ascii="Times New Roman" w:hAnsi="Times New Roman"/>
                              </w:rPr>
                              <w:t>дням посещения дошкольного образовательного учреждения…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 o:spid="_x0000_s1026" style="position:absolute;left:0;text-align:left;margin-left:152.4pt;margin-top:720.05pt;width:299.6pt;height:8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" strokecolor="#c6d9f1" strokeweight="4.5pt">
                <v:stroke linestyle="thickThin"/>
                <v:textbox>
                  <w:txbxContent>
                    <w:p w:rsidR="00B96978" w:rsidRPr="00FD09E8" w:rsidRDefault="00B96978" w:rsidP="00B96978">
                      <w:pPr>
                        <w:jc w:val="both"/>
                        <w:rPr>
                          <w:rFonts w:ascii="Times New Roman" w:hAnsi="Times New Roman"/>
                          <w:color w:val="FF0000"/>
                        </w:rPr>
                      </w:pPr>
                      <w:r w:rsidRPr="00FD09E8">
                        <w:rPr>
                          <w:rFonts w:ascii="Times New Roman" w:hAnsi="Times New Roman"/>
                          <w:b/>
                          <w:color w:val="FF0000"/>
                        </w:rPr>
                        <w:t>Сумма компенсации</w:t>
                      </w:r>
                      <w:r w:rsidRPr="00FD09E8">
                        <w:rPr>
                          <w:rFonts w:ascii="Times New Roman" w:hAnsi="Times New Roman"/>
                          <w:color w:val="FF0000"/>
                        </w:rPr>
                        <w:t xml:space="preserve"> … </w:t>
                      </w:r>
                      <w:r w:rsidRPr="00FD09E8">
                        <w:rPr>
                          <w:rFonts w:ascii="Times New Roman" w:hAnsi="Times New Roman"/>
                        </w:rPr>
                        <w:t>рассчитывается в процентном отношении к установленном</w:t>
                      </w:r>
                      <w:r w:rsidRPr="00FD09E8">
                        <w:rPr>
                          <w:rFonts w:ascii="Times New Roman" w:hAnsi="Times New Roman"/>
                          <w:color w:val="FF0000"/>
                        </w:rPr>
                        <w:t xml:space="preserve"> </w:t>
                      </w:r>
                      <w:r w:rsidRPr="00FD09E8">
                        <w:rPr>
                          <w:rFonts w:ascii="Times New Roman" w:hAnsi="Times New Roman"/>
                          <w:b/>
                          <w:color w:val="FF0000"/>
                        </w:rPr>
                        <w:t>среднему размеру</w:t>
                      </w:r>
                      <w:r w:rsidRPr="00FD09E8">
                        <w:rPr>
                          <w:rFonts w:ascii="Times New Roman" w:hAnsi="Times New Roman"/>
                          <w:color w:val="FF0000"/>
                        </w:rPr>
                        <w:t xml:space="preserve"> </w:t>
                      </w:r>
                      <w:r w:rsidRPr="00FD09E8">
                        <w:rPr>
                          <w:rFonts w:ascii="Times New Roman" w:hAnsi="Times New Roman"/>
                        </w:rPr>
                        <w:t xml:space="preserve">платы, взимаемой с родителей за присмотр и уход за детьми… </w:t>
                      </w:r>
                      <w:r w:rsidRPr="00FD09E8">
                        <w:rPr>
                          <w:rFonts w:ascii="Times New Roman" w:hAnsi="Times New Roman"/>
                          <w:b/>
                          <w:color w:val="FF0000"/>
                        </w:rPr>
                        <w:t>пропорционально</w:t>
                      </w:r>
                      <w:r>
                        <w:rPr>
                          <w:rFonts w:ascii="Times New Roman" w:hAnsi="Times New Roman"/>
                          <w:color w:val="FF0000"/>
                        </w:rPr>
                        <w:t xml:space="preserve"> </w:t>
                      </w:r>
                      <w:r w:rsidRPr="00FD09E8">
                        <w:rPr>
                          <w:rFonts w:ascii="Times New Roman" w:hAnsi="Times New Roman"/>
                        </w:rPr>
                        <w:t>дням посещения дошкольного образовательного учреждения…</w:t>
                      </w:r>
                    </w:p>
                  </w:txbxContent>
                </v:textbox>
              </v:rect>
            </w:pict>
          </mc:Fallback>
        </mc:AlternateContent>
      </w:r>
      <w:r w:rsidR="00B96978" w:rsidRPr="00FA5D70">
        <w:rPr>
          <w:rFonts w:ascii="Times New Roman" w:hAnsi="Times New Roman" w:cs="Times New Roman"/>
          <w:b/>
          <w:sz w:val="24"/>
          <w:szCs w:val="24"/>
          <w:u w:val="single"/>
        </w:rPr>
        <w:t>Пример расчета компенсации родительской платы:</w:t>
      </w:r>
    </w:p>
    <w:p w:rsidR="00B96978" w:rsidRPr="00C017DE" w:rsidRDefault="00B96978" w:rsidP="00B96978">
      <w:pPr>
        <w:spacing w:after="0" w:line="240" w:lineRule="auto"/>
        <w:contextualSpacing/>
        <w:jc w:val="both"/>
        <w:rPr>
          <w:rFonts w:ascii="Times New Roman" w:hAnsi="Times New Roman" w:cs="Times New Roman"/>
          <w:b/>
        </w:rPr>
      </w:pPr>
    </w:p>
    <w:tbl>
      <w:tblPr>
        <w:tblStyle w:val="a3"/>
        <w:tblW w:w="0" w:type="auto"/>
        <w:tblLook w:val="04A0" w:firstRow="1" w:lastRow="0" w:firstColumn="1" w:lastColumn="0" w:noHBand="0" w:noVBand="1"/>
      </w:tblPr>
      <w:tblGrid>
        <w:gridCol w:w="10988"/>
      </w:tblGrid>
      <w:tr w:rsidR="00FA5D70" w:rsidTr="00FA5D70">
        <w:tc>
          <w:tcPr>
            <w:tcW w:w="10988" w:type="dxa"/>
          </w:tcPr>
          <w:p w:rsidR="00FA5D70" w:rsidRPr="00953EFA" w:rsidRDefault="00FA5D70" w:rsidP="00FA5D70">
            <w:pPr>
              <w:pStyle w:val="a4"/>
              <w:ind w:left="1080"/>
              <w:jc w:val="both"/>
              <w:rPr>
                <w:rFonts w:ascii="Times New Roman" w:hAnsi="Times New Roman" w:cs="Times New Roman"/>
                <w:b/>
                <w:u w:val="single"/>
              </w:rPr>
            </w:pPr>
            <w:r w:rsidRPr="00953EFA">
              <w:rPr>
                <w:rFonts w:ascii="Times New Roman" w:hAnsi="Times New Roman" w:cs="Times New Roman"/>
                <w:b/>
                <w:u w:val="single"/>
              </w:rPr>
              <w:t>Пример 1:</w:t>
            </w:r>
          </w:p>
          <w:p w:rsidR="00FA5D70" w:rsidRDefault="00FA5D70" w:rsidP="00FA5D70">
            <w:pPr>
              <w:pStyle w:val="a4"/>
              <w:ind w:left="284" w:firstLine="709"/>
              <w:jc w:val="both"/>
              <w:rPr>
                <w:rFonts w:ascii="Times New Roman" w:hAnsi="Times New Roman" w:cs="Times New Roman"/>
              </w:rPr>
            </w:pPr>
            <w:r>
              <w:rPr>
                <w:rFonts w:ascii="Times New Roman" w:hAnsi="Times New Roman" w:cs="Times New Roman"/>
              </w:rPr>
              <w:t xml:space="preserve">Ребенок посещает дошкольную группу детского сада с режимом работы 10,5 ч и является вторым по рождаемости ребенком в семье. Размер родительской платы данной группы за 1 </w:t>
            </w:r>
            <w:proofErr w:type="spellStart"/>
            <w:r>
              <w:rPr>
                <w:rFonts w:ascii="Times New Roman" w:hAnsi="Times New Roman" w:cs="Times New Roman"/>
              </w:rPr>
              <w:t>детодень</w:t>
            </w:r>
            <w:proofErr w:type="spellEnd"/>
            <w:r>
              <w:rPr>
                <w:rFonts w:ascii="Times New Roman" w:hAnsi="Times New Roman" w:cs="Times New Roman"/>
              </w:rPr>
              <w:t xml:space="preserve"> составил 90 рублей. На 01.03.2016г. образовалась переплата по родительской плате за присмотр и уход за ребенком в ДОУ в размере 500 рублей. Родитель оплатил за детский садик 1800 руб. Ребенок проходил в детский сад в марте 2016г. 15 рабочих дней.</w:t>
            </w:r>
          </w:p>
          <w:p w:rsidR="00FA5D70" w:rsidRPr="00953EFA" w:rsidRDefault="00FA5D70" w:rsidP="00CA7BB7">
            <w:pPr>
              <w:pStyle w:val="a4"/>
              <w:ind w:left="709"/>
              <w:jc w:val="both"/>
              <w:rPr>
                <w:rFonts w:ascii="Times New Roman" w:hAnsi="Times New Roman" w:cs="Times New Roman"/>
                <w:b/>
                <w:i/>
              </w:rPr>
            </w:pPr>
            <w:r w:rsidRPr="00953EFA">
              <w:rPr>
                <w:rFonts w:ascii="Times New Roman" w:hAnsi="Times New Roman" w:cs="Times New Roman"/>
                <w:b/>
                <w:i/>
              </w:rPr>
              <w:t>Расчет компенсации:</w:t>
            </w:r>
          </w:p>
          <w:p w:rsidR="00FA5D70" w:rsidRDefault="00FA5D70" w:rsidP="00CA7BB7">
            <w:pPr>
              <w:pStyle w:val="a4"/>
              <w:numPr>
                <w:ilvl w:val="0"/>
                <w:numId w:val="6"/>
              </w:numPr>
              <w:ind w:left="709"/>
              <w:jc w:val="both"/>
              <w:rPr>
                <w:rFonts w:ascii="Times New Roman" w:hAnsi="Times New Roman" w:cs="Times New Roman"/>
              </w:rPr>
            </w:pPr>
            <w:r>
              <w:rPr>
                <w:rFonts w:ascii="Times New Roman" w:hAnsi="Times New Roman" w:cs="Times New Roman"/>
              </w:rPr>
              <w:t>Определяем, будет ли произведен расчет компенсации за март 2016г. на 01.04.2016г.:</w:t>
            </w:r>
          </w:p>
          <w:p w:rsidR="00FA5D70" w:rsidRDefault="00FA5D70" w:rsidP="00CA7BB7">
            <w:pPr>
              <w:ind w:left="709"/>
              <w:jc w:val="both"/>
              <w:rPr>
                <w:rFonts w:ascii="Times New Roman" w:hAnsi="Times New Roman" w:cs="Times New Roman"/>
              </w:rPr>
            </w:pPr>
            <w:r w:rsidRPr="00BA2334">
              <w:rPr>
                <w:rFonts w:ascii="Times New Roman" w:hAnsi="Times New Roman" w:cs="Times New Roman"/>
                <w:b/>
              </w:rPr>
              <w:t>-500руб.-1800руб.+15дн. х 90руб. = - 950 руб.</w:t>
            </w:r>
            <w:r>
              <w:rPr>
                <w:rFonts w:ascii="Times New Roman" w:hAnsi="Times New Roman" w:cs="Times New Roman"/>
              </w:rPr>
              <w:t xml:space="preserve"> (</w:t>
            </w:r>
            <w:r w:rsidRPr="00BA2334">
              <w:rPr>
                <w:rFonts w:ascii="Times New Roman" w:hAnsi="Times New Roman" w:cs="Times New Roman"/>
                <w:b/>
                <w:u w:val="single"/>
              </w:rPr>
              <w:t>переплата</w:t>
            </w:r>
            <w:r>
              <w:rPr>
                <w:rFonts w:ascii="Times New Roman" w:hAnsi="Times New Roman" w:cs="Times New Roman"/>
              </w:rPr>
              <w:t xml:space="preserve"> на 01.04.2016г.)</w:t>
            </w:r>
          </w:p>
          <w:p w:rsidR="00FA5D70" w:rsidRDefault="00FA5D70" w:rsidP="00CA7BB7">
            <w:pPr>
              <w:pStyle w:val="a4"/>
              <w:numPr>
                <w:ilvl w:val="0"/>
                <w:numId w:val="6"/>
              </w:numPr>
              <w:ind w:left="709"/>
              <w:jc w:val="both"/>
              <w:rPr>
                <w:rFonts w:ascii="Times New Roman" w:hAnsi="Times New Roman" w:cs="Times New Roman"/>
              </w:rPr>
            </w:pPr>
            <w:r>
              <w:rPr>
                <w:rFonts w:ascii="Times New Roman" w:hAnsi="Times New Roman" w:cs="Times New Roman"/>
              </w:rPr>
              <w:t>Расчет компенсации по родительской плате за март 2016г.:</w:t>
            </w:r>
          </w:p>
          <w:p w:rsidR="00FA5D70" w:rsidRPr="00BA2334" w:rsidRDefault="00FA5D70" w:rsidP="00CA7BB7">
            <w:pPr>
              <w:pStyle w:val="a4"/>
              <w:ind w:left="709"/>
              <w:jc w:val="both"/>
              <w:rPr>
                <w:rFonts w:ascii="Times New Roman" w:hAnsi="Times New Roman" w:cs="Times New Roman"/>
                <w:b/>
              </w:rPr>
            </w:pPr>
            <w:r w:rsidRPr="00BA2334">
              <w:rPr>
                <w:rFonts w:ascii="Times New Roman" w:hAnsi="Times New Roman" w:cs="Times New Roman"/>
                <w:b/>
              </w:rPr>
              <w:t xml:space="preserve">(1020руб./21раб.дн.) х 15 </w:t>
            </w:r>
            <w:proofErr w:type="spellStart"/>
            <w:r w:rsidRPr="00BA2334">
              <w:rPr>
                <w:rFonts w:ascii="Times New Roman" w:hAnsi="Times New Roman" w:cs="Times New Roman"/>
                <w:b/>
              </w:rPr>
              <w:t>раб.дн</w:t>
            </w:r>
            <w:proofErr w:type="spellEnd"/>
            <w:r w:rsidRPr="00BA2334">
              <w:rPr>
                <w:rFonts w:ascii="Times New Roman" w:hAnsi="Times New Roman" w:cs="Times New Roman"/>
                <w:b/>
              </w:rPr>
              <w:t>. х 50% = 364,28 руб.</w:t>
            </w:r>
          </w:p>
          <w:p w:rsidR="00FA5D70" w:rsidRDefault="00FA5D70" w:rsidP="00FA5D70">
            <w:pPr>
              <w:pStyle w:val="a4"/>
              <w:ind w:left="0"/>
              <w:jc w:val="both"/>
              <w:rPr>
                <w:rFonts w:ascii="Times New Roman" w:hAnsi="Times New Roman" w:cs="Times New Roman"/>
                <w:b/>
                <w:u w:val="single"/>
              </w:rPr>
            </w:pPr>
          </w:p>
        </w:tc>
      </w:tr>
      <w:tr w:rsidR="00FA5D70" w:rsidTr="00FA5D70">
        <w:tc>
          <w:tcPr>
            <w:tcW w:w="10988" w:type="dxa"/>
          </w:tcPr>
          <w:p w:rsidR="00FA5D70" w:rsidRPr="00953EFA" w:rsidRDefault="00FA5D70" w:rsidP="00FA5D70">
            <w:pPr>
              <w:pStyle w:val="a4"/>
              <w:ind w:left="1080"/>
              <w:jc w:val="both"/>
              <w:rPr>
                <w:rFonts w:ascii="Times New Roman" w:hAnsi="Times New Roman" w:cs="Times New Roman"/>
                <w:b/>
                <w:u w:val="single"/>
              </w:rPr>
            </w:pPr>
            <w:r w:rsidRPr="00953EFA">
              <w:rPr>
                <w:rFonts w:ascii="Times New Roman" w:hAnsi="Times New Roman" w:cs="Times New Roman"/>
                <w:b/>
                <w:u w:val="single"/>
              </w:rPr>
              <w:t xml:space="preserve">Пример </w:t>
            </w:r>
            <w:r>
              <w:rPr>
                <w:rFonts w:ascii="Times New Roman" w:hAnsi="Times New Roman" w:cs="Times New Roman"/>
                <w:b/>
                <w:u w:val="single"/>
              </w:rPr>
              <w:t>2</w:t>
            </w:r>
            <w:r w:rsidRPr="00953EFA">
              <w:rPr>
                <w:rFonts w:ascii="Times New Roman" w:hAnsi="Times New Roman" w:cs="Times New Roman"/>
                <w:b/>
                <w:u w:val="single"/>
              </w:rPr>
              <w:t>:</w:t>
            </w:r>
          </w:p>
          <w:p w:rsidR="00FA5D70" w:rsidRDefault="00FA5D70" w:rsidP="00FA5D70">
            <w:pPr>
              <w:pStyle w:val="a4"/>
              <w:ind w:left="284" w:firstLine="709"/>
              <w:jc w:val="both"/>
              <w:rPr>
                <w:rFonts w:ascii="Times New Roman" w:hAnsi="Times New Roman" w:cs="Times New Roman"/>
              </w:rPr>
            </w:pPr>
            <w:r>
              <w:rPr>
                <w:rFonts w:ascii="Times New Roman" w:hAnsi="Times New Roman" w:cs="Times New Roman"/>
              </w:rPr>
              <w:t xml:space="preserve">Ребенок посещает дошкольную группу детского сада с режимом работы 10,5 ч и является вторым по рождаемости ребенком в семье. Размер родительской платы данной группы за 1 </w:t>
            </w:r>
            <w:proofErr w:type="spellStart"/>
            <w:r>
              <w:rPr>
                <w:rFonts w:ascii="Times New Roman" w:hAnsi="Times New Roman" w:cs="Times New Roman"/>
              </w:rPr>
              <w:t>детодень</w:t>
            </w:r>
            <w:proofErr w:type="spellEnd"/>
            <w:r>
              <w:rPr>
                <w:rFonts w:ascii="Times New Roman" w:hAnsi="Times New Roman" w:cs="Times New Roman"/>
              </w:rPr>
              <w:t xml:space="preserve"> составил 90 рублей. На 01.03.2016г. образовалась задолженность по родительской плате за присмотр и уход за ребенком в ДОУ в размере 500 рублей. Родитель оплатил за детский садик 1000 руб. Ребенок проходил в детский сад в марте 2016г. 15 рабочих дней.</w:t>
            </w:r>
          </w:p>
          <w:p w:rsidR="00FA5D70" w:rsidRPr="00953EFA" w:rsidRDefault="00FA5D70" w:rsidP="00FA5D70">
            <w:pPr>
              <w:pStyle w:val="a4"/>
              <w:ind w:left="1080"/>
              <w:jc w:val="both"/>
              <w:rPr>
                <w:rFonts w:ascii="Times New Roman" w:hAnsi="Times New Roman" w:cs="Times New Roman"/>
                <w:b/>
                <w:i/>
              </w:rPr>
            </w:pPr>
            <w:r w:rsidRPr="00953EFA">
              <w:rPr>
                <w:rFonts w:ascii="Times New Roman" w:hAnsi="Times New Roman" w:cs="Times New Roman"/>
                <w:b/>
                <w:i/>
              </w:rPr>
              <w:t>Расчет компенсации:</w:t>
            </w:r>
          </w:p>
          <w:p w:rsidR="00FA5D70" w:rsidRDefault="00FA5D70" w:rsidP="00CA7BB7">
            <w:pPr>
              <w:pStyle w:val="a4"/>
              <w:numPr>
                <w:ilvl w:val="0"/>
                <w:numId w:val="8"/>
              </w:numPr>
              <w:ind w:left="709" w:hanging="283"/>
              <w:jc w:val="both"/>
              <w:rPr>
                <w:rFonts w:ascii="Times New Roman" w:hAnsi="Times New Roman" w:cs="Times New Roman"/>
              </w:rPr>
            </w:pPr>
            <w:r>
              <w:rPr>
                <w:rFonts w:ascii="Times New Roman" w:hAnsi="Times New Roman" w:cs="Times New Roman"/>
              </w:rPr>
              <w:t>Определяем, будет ли произведен расчет компенсации за март 2016г. на 01.04.2016г.:</w:t>
            </w:r>
          </w:p>
          <w:p w:rsidR="00FA5D70" w:rsidRDefault="00FA5D70" w:rsidP="00CA7BB7">
            <w:pPr>
              <w:ind w:left="709" w:hanging="283"/>
              <w:jc w:val="both"/>
              <w:rPr>
                <w:rFonts w:ascii="Times New Roman" w:hAnsi="Times New Roman" w:cs="Times New Roman"/>
              </w:rPr>
            </w:pPr>
            <w:r>
              <w:rPr>
                <w:rFonts w:ascii="Times New Roman" w:hAnsi="Times New Roman" w:cs="Times New Roman"/>
              </w:rPr>
              <w:t xml:space="preserve">500руб.-1000руб.+15дн. х 90руб. = 850 руб. (задолженность </w:t>
            </w:r>
            <w:proofErr w:type="spellStart"/>
            <w:r>
              <w:rPr>
                <w:rFonts w:ascii="Times New Roman" w:hAnsi="Times New Roman" w:cs="Times New Roman"/>
              </w:rPr>
              <w:t>род.платы</w:t>
            </w:r>
            <w:proofErr w:type="spellEnd"/>
            <w:r>
              <w:rPr>
                <w:rFonts w:ascii="Times New Roman" w:hAnsi="Times New Roman" w:cs="Times New Roman"/>
              </w:rPr>
              <w:t xml:space="preserve"> на 01.04.2016г.)</w:t>
            </w:r>
          </w:p>
          <w:p w:rsidR="00FA5D70" w:rsidRDefault="00FA5D70" w:rsidP="00CA7BB7">
            <w:pPr>
              <w:pStyle w:val="a4"/>
              <w:numPr>
                <w:ilvl w:val="0"/>
                <w:numId w:val="8"/>
              </w:numPr>
              <w:ind w:left="709" w:hanging="283"/>
              <w:jc w:val="both"/>
              <w:rPr>
                <w:rFonts w:ascii="Times New Roman" w:hAnsi="Times New Roman" w:cs="Times New Roman"/>
              </w:rPr>
            </w:pPr>
            <w:r>
              <w:rPr>
                <w:rFonts w:ascii="Times New Roman" w:hAnsi="Times New Roman" w:cs="Times New Roman"/>
              </w:rPr>
              <w:t>Т.к. на 01.04.2016г. образовалась задолженность родительской платы расчет компенсации в текущем месяце не производится.</w:t>
            </w:r>
          </w:p>
          <w:p w:rsidR="00FA5D70" w:rsidRDefault="00FA5D70" w:rsidP="00FA5D70">
            <w:pPr>
              <w:pStyle w:val="a4"/>
              <w:ind w:left="0"/>
              <w:jc w:val="both"/>
              <w:rPr>
                <w:rFonts w:ascii="Times New Roman" w:hAnsi="Times New Roman" w:cs="Times New Roman"/>
                <w:b/>
                <w:u w:val="single"/>
              </w:rPr>
            </w:pPr>
          </w:p>
        </w:tc>
      </w:tr>
      <w:tr w:rsidR="00FA5D70" w:rsidTr="00FA5D70">
        <w:tc>
          <w:tcPr>
            <w:tcW w:w="10988" w:type="dxa"/>
          </w:tcPr>
          <w:p w:rsidR="00FA5D70" w:rsidRPr="00953EFA" w:rsidRDefault="00FA5D70" w:rsidP="00FA5D70">
            <w:pPr>
              <w:pStyle w:val="a4"/>
              <w:ind w:left="1080"/>
              <w:jc w:val="both"/>
              <w:rPr>
                <w:rFonts w:ascii="Times New Roman" w:hAnsi="Times New Roman" w:cs="Times New Roman"/>
                <w:b/>
                <w:u w:val="single"/>
              </w:rPr>
            </w:pPr>
            <w:r w:rsidRPr="00953EFA">
              <w:rPr>
                <w:rFonts w:ascii="Times New Roman" w:hAnsi="Times New Roman" w:cs="Times New Roman"/>
                <w:b/>
                <w:u w:val="single"/>
              </w:rPr>
              <w:t xml:space="preserve">Пример </w:t>
            </w:r>
            <w:r>
              <w:rPr>
                <w:rFonts w:ascii="Times New Roman" w:hAnsi="Times New Roman" w:cs="Times New Roman"/>
                <w:b/>
                <w:u w:val="single"/>
              </w:rPr>
              <w:t>3</w:t>
            </w:r>
            <w:r w:rsidRPr="00953EFA">
              <w:rPr>
                <w:rFonts w:ascii="Times New Roman" w:hAnsi="Times New Roman" w:cs="Times New Roman"/>
                <w:b/>
                <w:u w:val="single"/>
              </w:rPr>
              <w:t>:</w:t>
            </w:r>
          </w:p>
          <w:p w:rsidR="00FA5D70" w:rsidRDefault="00FA5D70" w:rsidP="00FA5D70">
            <w:pPr>
              <w:pStyle w:val="a4"/>
              <w:ind w:left="284" w:firstLine="709"/>
              <w:jc w:val="both"/>
              <w:rPr>
                <w:rFonts w:ascii="Times New Roman" w:hAnsi="Times New Roman" w:cs="Times New Roman"/>
              </w:rPr>
            </w:pPr>
            <w:r>
              <w:rPr>
                <w:rFonts w:ascii="Times New Roman" w:hAnsi="Times New Roman" w:cs="Times New Roman"/>
              </w:rPr>
              <w:t xml:space="preserve">Возьмем условия вышеприведенного </w:t>
            </w:r>
            <w:r w:rsidRPr="0009721E">
              <w:rPr>
                <w:rFonts w:ascii="Times New Roman" w:hAnsi="Times New Roman" w:cs="Times New Roman"/>
                <w:b/>
                <w:u w:val="single"/>
              </w:rPr>
              <w:t>Примера № 2</w:t>
            </w:r>
            <w:r>
              <w:rPr>
                <w:rFonts w:ascii="Times New Roman" w:hAnsi="Times New Roman" w:cs="Times New Roman"/>
              </w:rPr>
              <w:t>. Родитель внес в апреле всю сумму задолженности на 01.04.2016г. и аванс за апрель 2016г. Ребенок проходил 10 дней в апреле 2016г.</w:t>
            </w:r>
          </w:p>
          <w:p w:rsidR="00FA5D70" w:rsidRPr="00953EFA" w:rsidRDefault="00FA5D70" w:rsidP="00FA5D70">
            <w:pPr>
              <w:pStyle w:val="a4"/>
              <w:ind w:left="1080"/>
              <w:jc w:val="both"/>
              <w:rPr>
                <w:rFonts w:ascii="Times New Roman" w:hAnsi="Times New Roman" w:cs="Times New Roman"/>
                <w:b/>
                <w:i/>
              </w:rPr>
            </w:pPr>
            <w:r w:rsidRPr="00953EFA">
              <w:rPr>
                <w:rFonts w:ascii="Times New Roman" w:hAnsi="Times New Roman" w:cs="Times New Roman"/>
                <w:b/>
                <w:i/>
              </w:rPr>
              <w:t>Расчет компенсации:</w:t>
            </w:r>
          </w:p>
          <w:p w:rsidR="00FA5D70" w:rsidRDefault="00FA5D70" w:rsidP="00CA7BB7">
            <w:pPr>
              <w:pStyle w:val="a4"/>
              <w:numPr>
                <w:ilvl w:val="0"/>
                <w:numId w:val="9"/>
              </w:numPr>
              <w:ind w:left="709" w:hanging="425"/>
              <w:jc w:val="both"/>
              <w:rPr>
                <w:rFonts w:ascii="Times New Roman" w:hAnsi="Times New Roman" w:cs="Times New Roman"/>
              </w:rPr>
            </w:pPr>
            <w:r>
              <w:rPr>
                <w:rFonts w:ascii="Times New Roman" w:hAnsi="Times New Roman" w:cs="Times New Roman"/>
              </w:rPr>
              <w:t>Определяем, будет ли произведен расчет компенсации за апрель 2016г. на 01.05.2016г.:</w:t>
            </w:r>
          </w:p>
          <w:p w:rsidR="00FA5D70" w:rsidRDefault="00FA5D70" w:rsidP="00CA7BB7">
            <w:pPr>
              <w:ind w:left="709" w:hanging="425"/>
              <w:jc w:val="both"/>
              <w:rPr>
                <w:rFonts w:ascii="Times New Roman" w:hAnsi="Times New Roman" w:cs="Times New Roman"/>
              </w:rPr>
            </w:pPr>
            <w:r>
              <w:rPr>
                <w:rFonts w:ascii="Times New Roman" w:hAnsi="Times New Roman" w:cs="Times New Roman"/>
              </w:rPr>
              <w:t xml:space="preserve">850руб.-1750руб.+10дн. х 90руб. = 0 руб. </w:t>
            </w:r>
          </w:p>
          <w:p w:rsidR="00FA5D70" w:rsidRPr="008A7CBE" w:rsidRDefault="00FA5D70" w:rsidP="00CA7BB7">
            <w:pPr>
              <w:pStyle w:val="a4"/>
              <w:numPr>
                <w:ilvl w:val="0"/>
                <w:numId w:val="9"/>
              </w:numPr>
              <w:ind w:left="709" w:hanging="425"/>
              <w:rPr>
                <w:rFonts w:ascii="Times New Roman" w:hAnsi="Times New Roman" w:cs="Times New Roman"/>
              </w:rPr>
            </w:pPr>
            <w:r w:rsidRPr="008A7CBE">
              <w:rPr>
                <w:rFonts w:ascii="Times New Roman" w:hAnsi="Times New Roman" w:cs="Times New Roman"/>
              </w:rPr>
              <w:t>Расчет компенсации по родительской плате за март 2016г.:</w:t>
            </w:r>
          </w:p>
          <w:p w:rsidR="00FA5D70" w:rsidRDefault="00FA5D70" w:rsidP="00CA7BB7">
            <w:pPr>
              <w:pStyle w:val="a4"/>
              <w:ind w:left="709" w:hanging="425"/>
              <w:jc w:val="both"/>
              <w:rPr>
                <w:rFonts w:ascii="Times New Roman" w:hAnsi="Times New Roman" w:cs="Times New Roman"/>
              </w:rPr>
            </w:pPr>
            <w:r w:rsidRPr="008A7CBE">
              <w:rPr>
                <w:rFonts w:ascii="Times New Roman" w:hAnsi="Times New Roman" w:cs="Times New Roman"/>
              </w:rPr>
              <w:t xml:space="preserve"> (1020руб./21раб.дн.) х 15 </w:t>
            </w:r>
            <w:proofErr w:type="spellStart"/>
            <w:r w:rsidRPr="008A7CBE">
              <w:rPr>
                <w:rFonts w:ascii="Times New Roman" w:hAnsi="Times New Roman" w:cs="Times New Roman"/>
              </w:rPr>
              <w:t>раб.дн</w:t>
            </w:r>
            <w:proofErr w:type="spellEnd"/>
            <w:r w:rsidRPr="008A7CBE">
              <w:rPr>
                <w:rFonts w:ascii="Times New Roman" w:hAnsi="Times New Roman" w:cs="Times New Roman"/>
              </w:rPr>
              <w:t>. х 50% = 364,28 руб.</w:t>
            </w:r>
          </w:p>
          <w:p w:rsidR="00FA5D70" w:rsidRDefault="00FA5D70" w:rsidP="00CA7BB7">
            <w:pPr>
              <w:pStyle w:val="a4"/>
              <w:ind w:left="709" w:hanging="425"/>
              <w:jc w:val="both"/>
              <w:rPr>
                <w:rFonts w:ascii="Times New Roman" w:hAnsi="Times New Roman" w:cs="Times New Roman"/>
              </w:rPr>
            </w:pPr>
            <w:r>
              <w:rPr>
                <w:rFonts w:ascii="Times New Roman" w:hAnsi="Times New Roman" w:cs="Times New Roman"/>
              </w:rPr>
              <w:t>Расчет компенсации по родительской плате за апрель 2016г.:</w:t>
            </w:r>
          </w:p>
          <w:p w:rsidR="00FA5D70" w:rsidRDefault="00FA5D70" w:rsidP="00CA7BB7">
            <w:pPr>
              <w:pStyle w:val="a4"/>
              <w:ind w:left="709" w:hanging="425"/>
              <w:jc w:val="both"/>
              <w:rPr>
                <w:rFonts w:ascii="Times New Roman" w:hAnsi="Times New Roman" w:cs="Times New Roman"/>
              </w:rPr>
            </w:pPr>
            <w:r w:rsidRPr="008A7CBE">
              <w:rPr>
                <w:rFonts w:ascii="Times New Roman" w:hAnsi="Times New Roman" w:cs="Times New Roman"/>
              </w:rPr>
              <w:t>(1020руб./21раб.дн.) х 1</w:t>
            </w:r>
            <w:r>
              <w:rPr>
                <w:rFonts w:ascii="Times New Roman" w:hAnsi="Times New Roman" w:cs="Times New Roman"/>
              </w:rPr>
              <w:t>0</w:t>
            </w:r>
            <w:r w:rsidRPr="008A7CBE">
              <w:rPr>
                <w:rFonts w:ascii="Times New Roman" w:hAnsi="Times New Roman" w:cs="Times New Roman"/>
              </w:rPr>
              <w:t xml:space="preserve"> </w:t>
            </w:r>
            <w:proofErr w:type="spellStart"/>
            <w:r w:rsidRPr="008A7CBE">
              <w:rPr>
                <w:rFonts w:ascii="Times New Roman" w:hAnsi="Times New Roman" w:cs="Times New Roman"/>
              </w:rPr>
              <w:t>раб.дн</w:t>
            </w:r>
            <w:proofErr w:type="spellEnd"/>
            <w:r w:rsidRPr="008A7CBE">
              <w:rPr>
                <w:rFonts w:ascii="Times New Roman" w:hAnsi="Times New Roman" w:cs="Times New Roman"/>
              </w:rPr>
              <w:t xml:space="preserve">. х 50% = </w:t>
            </w:r>
            <w:r>
              <w:rPr>
                <w:rFonts w:ascii="Times New Roman" w:hAnsi="Times New Roman" w:cs="Times New Roman"/>
              </w:rPr>
              <w:t>242,85</w:t>
            </w:r>
            <w:r w:rsidRPr="008A7CBE">
              <w:rPr>
                <w:rFonts w:ascii="Times New Roman" w:hAnsi="Times New Roman" w:cs="Times New Roman"/>
              </w:rPr>
              <w:t xml:space="preserve"> руб.</w:t>
            </w:r>
          </w:p>
          <w:p w:rsidR="00FA5D70" w:rsidRDefault="00FA5D70" w:rsidP="00370D75">
            <w:pPr>
              <w:pStyle w:val="a4"/>
              <w:ind w:left="709" w:hanging="425"/>
              <w:jc w:val="both"/>
              <w:rPr>
                <w:rFonts w:ascii="Times New Roman" w:hAnsi="Times New Roman" w:cs="Times New Roman"/>
                <w:b/>
                <w:u w:val="single"/>
              </w:rPr>
            </w:pPr>
            <w:r>
              <w:rPr>
                <w:rFonts w:ascii="Times New Roman" w:hAnsi="Times New Roman" w:cs="Times New Roman"/>
              </w:rPr>
              <w:t xml:space="preserve">Итого расчет компенсации (с учетом перерасчета за март 2016г.): </w:t>
            </w:r>
            <w:r w:rsidRPr="00B23507">
              <w:rPr>
                <w:rFonts w:ascii="Times New Roman" w:hAnsi="Times New Roman" w:cs="Times New Roman"/>
                <w:b/>
              </w:rPr>
              <w:t>364,28+242,85=607,13руб.</w:t>
            </w:r>
          </w:p>
        </w:tc>
      </w:tr>
    </w:tbl>
    <w:p w:rsidR="00FA5D70" w:rsidRDefault="00FA5D70" w:rsidP="00FA5D70">
      <w:pPr>
        <w:pStyle w:val="a4"/>
        <w:spacing w:after="0" w:line="240" w:lineRule="auto"/>
        <w:ind w:left="0"/>
        <w:jc w:val="both"/>
        <w:rPr>
          <w:rFonts w:ascii="Times New Roman" w:hAnsi="Times New Roman" w:cs="Times New Roman"/>
          <w:b/>
          <w:u w:val="single"/>
        </w:rPr>
      </w:pPr>
    </w:p>
    <w:p w:rsidR="00B96978" w:rsidRDefault="00B96978" w:rsidP="00C47D7A">
      <w:pPr>
        <w:pStyle w:val="a4"/>
        <w:spacing w:after="0" w:line="240" w:lineRule="auto"/>
        <w:ind w:left="1985" w:hanging="1265"/>
        <w:jc w:val="both"/>
        <w:rPr>
          <w:rFonts w:ascii="Times New Roman" w:hAnsi="Times New Roman" w:cs="Times New Roman"/>
        </w:rPr>
      </w:pPr>
    </w:p>
    <w:p w:rsidR="00C47D7A" w:rsidRPr="000930FB" w:rsidRDefault="00832369" w:rsidP="000930FB">
      <w:pPr>
        <w:pStyle w:val="a4"/>
        <w:spacing w:after="0" w:line="240" w:lineRule="auto"/>
        <w:ind w:left="142" w:firstLine="11"/>
        <w:jc w:val="center"/>
        <w:rPr>
          <w:rFonts w:ascii="Times New Roman" w:hAnsi="Times New Roman" w:cs="Times New Roman"/>
          <w:b/>
          <w:u w:val="single"/>
        </w:rPr>
      </w:pPr>
      <w:r w:rsidRPr="000930FB">
        <w:rPr>
          <w:rFonts w:ascii="Times New Roman" w:hAnsi="Times New Roman" w:cs="Times New Roman"/>
          <w:b/>
          <w:u w:val="single"/>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Чебаркульского городского округа</w:t>
      </w:r>
    </w:p>
    <w:p w:rsidR="000930FB" w:rsidRPr="00832369" w:rsidRDefault="000930FB" w:rsidP="00832369">
      <w:pPr>
        <w:pStyle w:val="a4"/>
        <w:spacing w:after="0" w:line="240" w:lineRule="auto"/>
        <w:ind w:left="142" w:firstLine="11"/>
        <w:jc w:val="both"/>
        <w:rPr>
          <w:rFonts w:ascii="Times New Roman" w:hAnsi="Times New Roman" w:cs="Times New Roman"/>
          <w:b/>
        </w:rPr>
      </w:pPr>
    </w:p>
    <w:tbl>
      <w:tblPr>
        <w:tblStyle w:val="a3"/>
        <w:tblW w:w="0" w:type="auto"/>
        <w:tblInd w:w="250" w:type="dxa"/>
        <w:tblLook w:val="04A0" w:firstRow="1" w:lastRow="0" w:firstColumn="1" w:lastColumn="0" w:noHBand="0" w:noVBand="1"/>
      </w:tblPr>
      <w:tblGrid>
        <w:gridCol w:w="5387"/>
        <w:gridCol w:w="5103"/>
      </w:tblGrid>
      <w:tr w:rsidR="002E0D87" w:rsidTr="002E0D87">
        <w:tc>
          <w:tcPr>
            <w:tcW w:w="5387" w:type="dxa"/>
            <w:vAlign w:val="center"/>
          </w:tcPr>
          <w:p w:rsidR="002E0D87" w:rsidRPr="00FB0D45" w:rsidRDefault="002E0D87" w:rsidP="00AD0862">
            <w:pPr>
              <w:jc w:val="center"/>
              <w:rPr>
                <w:rFonts w:ascii="Times New Roman" w:hAnsi="Times New Roman" w:cs="Times New Roman"/>
                <w:b/>
                <w:sz w:val="20"/>
                <w:szCs w:val="20"/>
              </w:rPr>
            </w:pPr>
            <w:r w:rsidRPr="00FB0D45">
              <w:rPr>
                <w:rFonts w:ascii="Times New Roman" w:hAnsi="Times New Roman" w:cs="Times New Roman"/>
                <w:b/>
                <w:sz w:val="20"/>
                <w:szCs w:val="20"/>
              </w:rPr>
              <w:t>Нормативные документы федерального уровня</w:t>
            </w:r>
          </w:p>
        </w:tc>
        <w:tc>
          <w:tcPr>
            <w:tcW w:w="5103" w:type="dxa"/>
            <w:vAlign w:val="center"/>
          </w:tcPr>
          <w:p w:rsidR="002E0D87" w:rsidRPr="00FB0D45" w:rsidRDefault="002E0D87" w:rsidP="00AD0862">
            <w:pPr>
              <w:jc w:val="center"/>
              <w:rPr>
                <w:rFonts w:ascii="Times New Roman" w:hAnsi="Times New Roman" w:cs="Times New Roman"/>
                <w:b/>
                <w:sz w:val="20"/>
                <w:szCs w:val="20"/>
              </w:rPr>
            </w:pPr>
            <w:r>
              <w:rPr>
                <w:rFonts w:ascii="Times New Roman" w:hAnsi="Times New Roman" w:cs="Times New Roman"/>
                <w:b/>
                <w:sz w:val="20"/>
                <w:szCs w:val="20"/>
              </w:rPr>
              <w:t>Нормативные документы регионального уровня</w:t>
            </w:r>
          </w:p>
        </w:tc>
      </w:tr>
      <w:tr w:rsidR="002E0D87" w:rsidTr="002E0D87">
        <w:tc>
          <w:tcPr>
            <w:tcW w:w="5387" w:type="dxa"/>
          </w:tcPr>
          <w:p w:rsidR="002E0D87" w:rsidRPr="002E0D87" w:rsidRDefault="002E0D87" w:rsidP="00811206">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lang w:eastAsia="ru-RU"/>
              </w:rPr>
            </w:pPr>
            <w:r w:rsidRPr="002E0D87">
              <w:rPr>
                <w:rFonts w:ascii="Times New Roman" w:eastAsia="Times New Roman" w:hAnsi="Times New Roman" w:cs="Times New Roman"/>
                <w:b/>
                <w:bCs/>
                <w:color w:val="000000"/>
                <w:kern w:val="36"/>
                <w:lang w:eastAsia="ru-RU"/>
              </w:rPr>
              <w:t>Федеральный закон «Об образовании</w:t>
            </w:r>
            <w:r w:rsidR="003F295B">
              <w:rPr>
                <w:rFonts w:ascii="Times New Roman" w:eastAsia="Times New Roman" w:hAnsi="Times New Roman" w:cs="Times New Roman"/>
                <w:b/>
                <w:bCs/>
                <w:color w:val="000000"/>
                <w:kern w:val="36"/>
                <w:lang w:eastAsia="ru-RU"/>
              </w:rPr>
              <w:t xml:space="preserve"> в Российской Федерации</w:t>
            </w:r>
            <w:r w:rsidRPr="002E0D87">
              <w:rPr>
                <w:rFonts w:ascii="Times New Roman" w:eastAsia="Times New Roman" w:hAnsi="Times New Roman" w:cs="Times New Roman"/>
                <w:b/>
                <w:bCs/>
                <w:color w:val="000000"/>
                <w:kern w:val="36"/>
                <w:lang w:eastAsia="ru-RU"/>
              </w:rPr>
              <w:t>» от 29.12.2012 № 273-ФЗ</w:t>
            </w:r>
          </w:p>
          <w:p w:rsidR="002E0D87" w:rsidRPr="00FB0D45" w:rsidRDefault="002E0D87" w:rsidP="00811206">
            <w:pPr>
              <w:shd w:val="clear" w:color="auto" w:fill="FFFFFF"/>
              <w:spacing w:after="144" w:line="290" w:lineRule="atLeast"/>
              <w:ind w:firstLine="547"/>
              <w:jc w:val="both"/>
              <w:outlineLvl w:val="0"/>
              <w:rPr>
                <w:rFonts w:ascii="Times New Roman" w:eastAsia="Times New Roman" w:hAnsi="Times New Roman" w:cs="Times New Roman"/>
                <w:b/>
                <w:bCs/>
                <w:color w:val="000000"/>
                <w:kern w:val="36"/>
                <w:lang w:eastAsia="ru-RU"/>
              </w:rPr>
            </w:pPr>
            <w:r w:rsidRPr="00FB0D45">
              <w:rPr>
                <w:rFonts w:ascii="Times New Roman" w:eastAsia="Times New Roman" w:hAnsi="Times New Roman" w:cs="Times New Roman"/>
                <w:b/>
                <w:bCs/>
                <w:color w:val="000000"/>
                <w:kern w:val="36"/>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E0D87" w:rsidRPr="00B96978" w:rsidRDefault="002E0D87" w:rsidP="00811206">
            <w:pPr>
              <w:shd w:val="clear" w:color="auto" w:fill="FFFFFF"/>
              <w:spacing w:line="290" w:lineRule="atLeast"/>
              <w:jc w:val="both"/>
              <w:rPr>
                <w:rFonts w:ascii="Times New Roman" w:eastAsia="Times New Roman" w:hAnsi="Times New Roman" w:cs="Times New Roman"/>
                <w:color w:val="000000"/>
                <w:sz w:val="21"/>
                <w:szCs w:val="21"/>
                <w:lang w:eastAsia="ru-RU"/>
              </w:rPr>
            </w:pPr>
            <w:r w:rsidRPr="00B96978">
              <w:rPr>
                <w:rFonts w:ascii="Times New Roman" w:eastAsia="Times New Roman" w:hAnsi="Times New Roman" w:cs="Times New Roman"/>
                <w:color w:val="000000"/>
                <w:sz w:val="21"/>
                <w:szCs w:val="21"/>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 w:anchor="dst100004" w:history="1">
              <w:r w:rsidRPr="00B96978">
                <w:rPr>
                  <w:rFonts w:ascii="Times New Roman" w:eastAsia="Times New Roman" w:hAnsi="Times New Roman" w:cs="Times New Roman"/>
                  <w:sz w:val="21"/>
                  <w:szCs w:val="21"/>
                  <w:lang w:eastAsia="ru-RU"/>
                </w:rPr>
                <w:t>(законным представителям)</w:t>
              </w:r>
            </w:hyperlink>
            <w:r w:rsidRPr="00B96978">
              <w:rPr>
                <w:rFonts w:ascii="Times New Roman" w:eastAsia="Times New Roman" w:hAnsi="Times New Roman" w:cs="Times New Roman"/>
                <w:sz w:val="21"/>
                <w:szCs w:val="21"/>
                <w:lang w:eastAsia="ru-RU"/>
              </w:rPr>
              <w:t xml:space="preserve"> предоставляется компенсация. Размер компе</w:t>
            </w:r>
            <w:r w:rsidRPr="00B96978">
              <w:rPr>
                <w:rFonts w:ascii="Times New Roman" w:eastAsia="Times New Roman" w:hAnsi="Times New Roman" w:cs="Times New Roman"/>
                <w:color w:val="000000"/>
                <w:sz w:val="21"/>
                <w:szCs w:val="21"/>
                <w:lang w:eastAsia="ru-RU"/>
              </w:rPr>
              <w:t>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2E0D87" w:rsidRPr="00B96978" w:rsidRDefault="002E0D87" w:rsidP="00811206">
            <w:pPr>
              <w:shd w:val="clear" w:color="auto" w:fill="FFFFFF"/>
              <w:spacing w:line="290" w:lineRule="atLeast"/>
              <w:ind w:firstLine="547"/>
              <w:jc w:val="both"/>
              <w:rPr>
                <w:rFonts w:ascii="Times New Roman" w:eastAsia="Times New Roman" w:hAnsi="Times New Roman" w:cs="Times New Roman"/>
                <w:sz w:val="21"/>
                <w:szCs w:val="21"/>
                <w:lang w:eastAsia="ru-RU"/>
              </w:rPr>
            </w:pPr>
            <w:bookmarkStart w:id="11" w:name="dst100883"/>
            <w:bookmarkEnd w:id="11"/>
            <w:r w:rsidRPr="00B96978">
              <w:rPr>
                <w:rFonts w:ascii="Times New Roman" w:eastAsia="Times New Roman" w:hAnsi="Times New Roman" w:cs="Times New Roman"/>
                <w:sz w:val="21"/>
                <w:szCs w:val="21"/>
                <w:lang w:eastAsia="ru-RU"/>
              </w:rPr>
              <w:t>6. Порядок обращения за получением компенсации, указанной в </w:t>
            </w:r>
            <w:hyperlink r:id="rId8" w:anchor="dst100882" w:history="1">
              <w:r w:rsidRPr="00B96978">
                <w:rPr>
                  <w:rFonts w:ascii="Times New Roman" w:eastAsia="Times New Roman" w:hAnsi="Times New Roman" w:cs="Times New Roman"/>
                  <w:sz w:val="21"/>
                  <w:szCs w:val="21"/>
                  <w:lang w:eastAsia="ru-RU"/>
                </w:rPr>
                <w:t>части 5</w:t>
              </w:r>
            </w:hyperlink>
            <w:r w:rsidRPr="00B96978">
              <w:rPr>
                <w:rFonts w:ascii="Times New Roman" w:eastAsia="Times New Roman" w:hAnsi="Times New Roman" w:cs="Times New Roman"/>
                <w:sz w:val="21"/>
                <w:szCs w:val="21"/>
                <w:lang w:eastAsia="ru-RU"/>
              </w:rPr>
              <w:t> настоящей статьи, и порядок ее выплаты устанавливаются органами государственной власти субъектов Российской Федерации.</w:t>
            </w:r>
          </w:p>
          <w:p w:rsidR="002E0D87" w:rsidRDefault="002E0D87" w:rsidP="002E0D87">
            <w:pPr>
              <w:shd w:val="clear" w:color="auto" w:fill="FFFFFF"/>
              <w:spacing w:line="290" w:lineRule="atLeast"/>
              <w:ind w:firstLine="547"/>
              <w:jc w:val="both"/>
              <w:rPr>
                <w:rFonts w:ascii="Times New Roman" w:hAnsi="Times New Roman" w:cs="Times New Roman"/>
              </w:rPr>
            </w:pPr>
            <w:bookmarkStart w:id="12" w:name="dst100884"/>
            <w:bookmarkEnd w:id="12"/>
            <w:r w:rsidRPr="00B96978">
              <w:rPr>
                <w:rFonts w:ascii="Times New Roman" w:eastAsia="Times New Roman" w:hAnsi="Times New Roman" w:cs="Times New Roman"/>
                <w:sz w:val="21"/>
                <w:szCs w:val="21"/>
                <w:lang w:eastAsia="ru-RU"/>
              </w:rPr>
              <w:t>7. Финансовое обеспечение расходов, связанных с выплатой компенсации, указанной в </w:t>
            </w:r>
            <w:hyperlink r:id="rId9" w:anchor="dst100882" w:history="1">
              <w:r w:rsidRPr="00B96978">
                <w:rPr>
                  <w:rFonts w:ascii="Times New Roman" w:eastAsia="Times New Roman" w:hAnsi="Times New Roman" w:cs="Times New Roman"/>
                  <w:sz w:val="21"/>
                  <w:szCs w:val="21"/>
                  <w:lang w:eastAsia="ru-RU"/>
                </w:rPr>
                <w:t>части 5</w:t>
              </w:r>
            </w:hyperlink>
            <w:r w:rsidRPr="00B96978">
              <w:rPr>
                <w:rFonts w:ascii="Times New Roman" w:eastAsia="Times New Roman" w:hAnsi="Times New Roman" w:cs="Times New Roman"/>
                <w:sz w:val="21"/>
                <w:szCs w:val="21"/>
                <w:lang w:eastAsia="ru-RU"/>
              </w:rPr>
              <w:t> настоящей статьи, является расходным обязательством субъектов Российской Федерации</w:t>
            </w:r>
            <w:r w:rsidRPr="00B96978">
              <w:rPr>
                <w:rFonts w:ascii="Arial" w:eastAsia="Times New Roman" w:hAnsi="Arial" w:cs="Arial"/>
                <w:sz w:val="21"/>
                <w:szCs w:val="21"/>
                <w:lang w:eastAsia="ru-RU"/>
              </w:rPr>
              <w:t>.</w:t>
            </w:r>
          </w:p>
        </w:tc>
        <w:tc>
          <w:tcPr>
            <w:tcW w:w="5103" w:type="dxa"/>
          </w:tcPr>
          <w:p w:rsidR="002E0D87" w:rsidRPr="00811206" w:rsidRDefault="002E0D87" w:rsidP="00811206">
            <w:pPr>
              <w:jc w:val="center"/>
              <w:rPr>
                <w:rFonts w:ascii="Times New Roman" w:eastAsia="Calibri" w:hAnsi="Times New Roman" w:cs="Times New Roman"/>
                <w:b/>
                <w:sz w:val="20"/>
                <w:szCs w:val="20"/>
              </w:rPr>
            </w:pPr>
            <w:r w:rsidRPr="00811206">
              <w:rPr>
                <w:rFonts w:ascii="Times New Roman" w:eastAsia="Calibri" w:hAnsi="Times New Roman" w:cs="Times New Roman"/>
                <w:b/>
                <w:sz w:val="20"/>
                <w:szCs w:val="20"/>
              </w:rPr>
              <w:t>Постановление Правительства Челябинской области</w:t>
            </w:r>
          </w:p>
          <w:p w:rsidR="002E0D87" w:rsidRPr="00811206" w:rsidRDefault="002E0D87" w:rsidP="00811206">
            <w:pPr>
              <w:jc w:val="center"/>
              <w:rPr>
                <w:rFonts w:ascii="Times New Roman" w:eastAsia="Calibri" w:hAnsi="Times New Roman" w:cs="Times New Roman"/>
                <w:b/>
                <w:sz w:val="20"/>
                <w:szCs w:val="20"/>
              </w:rPr>
            </w:pPr>
            <w:r w:rsidRPr="00811206">
              <w:rPr>
                <w:rFonts w:ascii="Times New Roman" w:eastAsia="Calibri" w:hAnsi="Times New Roman" w:cs="Times New Roman"/>
                <w:b/>
                <w:sz w:val="20"/>
                <w:szCs w:val="20"/>
              </w:rPr>
              <w:t>№324-П от 02</w:t>
            </w:r>
            <w:r>
              <w:rPr>
                <w:rFonts w:ascii="Times New Roman" w:eastAsia="Calibri" w:hAnsi="Times New Roman" w:cs="Times New Roman"/>
                <w:b/>
                <w:sz w:val="20"/>
                <w:szCs w:val="20"/>
              </w:rPr>
              <w:t>.</w:t>
            </w:r>
            <w:r w:rsidRPr="00811206">
              <w:rPr>
                <w:rFonts w:ascii="Times New Roman" w:eastAsia="Calibri" w:hAnsi="Times New Roman" w:cs="Times New Roman"/>
                <w:b/>
                <w:sz w:val="20"/>
                <w:szCs w:val="20"/>
              </w:rPr>
              <w:t>10.2013</w:t>
            </w:r>
          </w:p>
          <w:p w:rsidR="002E0D87" w:rsidRPr="00811206" w:rsidRDefault="002E0D87" w:rsidP="00811206">
            <w:pPr>
              <w:jc w:val="center"/>
              <w:rPr>
                <w:rFonts w:ascii="Times New Roman" w:eastAsia="Calibri" w:hAnsi="Times New Roman" w:cs="Times New Roman"/>
                <w:b/>
                <w:sz w:val="20"/>
                <w:szCs w:val="20"/>
              </w:rPr>
            </w:pPr>
            <w:r w:rsidRPr="00811206">
              <w:rPr>
                <w:rFonts w:ascii="Times New Roman" w:eastAsia="Calibri" w:hAnsi="Times New Roman" w:cs="Times New Roman"/>
                <w:b/>
                <w:sz w:val="20"/>
                <w:szCs w:val="20"/>
              </w:rPr>
              <w:t xml:space="preserve">«Об установлении среднего размера платы, взимаемой с родителей (законных представителей) за присмотр и уход за детьми в государственных и </w:t>
            </w:r>
            <w:bookmarkStart w:id="13" w:name="OLE_LINK24"/>
            <w:bookmarkStart w:id="14" w:name="OLE_LINK25"/>
            <w:bookmarkStart w:id="15" w:name="OLE_LINK26"/>
            <w:r w:rsidRPr="00811206">
              <w:rPr>
                <w:rFonts w:ascii="Times New Roman" w:eastAsia="Calibri" w:hAnsi="Times New Roman" w:cs="Times New Roman"/>
                <w:b/>
                <w:sz w:val="20"/>
                <w:szCs w:val="20"/>
              </w:rPr>
              <w:t>муниципальных образовательных организациях, реализующих образовательную программу дошкольного образования</w:t>
            </w:r>
            <w:bookmarkEnd w:id="13"/>
            <w:bookmarkEnd w:id="14"/>
            <w:bookmarkEnd w:id="15"/>
            <w:r w:rsidRPr="00811206">
              <w:rPr>
                <w:rFonts w:ascii="Times New Roman" w:eastAsia="Calibri" w:hAnsi="Times New Roman" w:cs="Times New Roman"/>
                <w:b/>
                <w:sz w:val="20"/>
                <w:szCs w:val="20"/>
              </w:rPr>
              <w:t>, расположенных на территории Челябинской области»</w:t>
            </w:r>
          </w:p>
          <w:p w:rsidR="002E0D87" w:rsidRPr="00811206" w:rsidRDefault="002E0D87" w:rsidP="00811206">
            <w:pPr>
              <w:jc w:val="center"/>
              <w:rPr>
                <w:rFonts w:ascii="Times New Roman" w:eastAsia="Calibri" w:hAnsi="Times New Roman" w:cs="Times New Roman"/>
                <w:b/>
                <w:color w:val="373737"/>
                <w:sz w:val="20"/>
                <w:szCs w:val="20"/>
              </w:rPr>
            </w:pPr>
          </w:p>
          <w:p w:rsidR="002E0D87" w:rsidRPr="00811206" w:rsidRDefault="002E0D87" w:rsidP="00811206">
            <w:pPr>
              <w:jc w:val="both"/>
              <w:rPr>
                <w:rFonts w:ascii="Calibri" w:eastAsia="Calibri" w:hAnsi="Calibri" w:cs="Times New Roman"/>
                <w:sz w:val="24"/>
                <w:szCs w:val="24"/>
              </w:rPr>
            </w:pPr>
            <w:r w:rsidRPr="00811206">
              <w:rPr>
                <w:rFonts w:ascii="Calibri" w:eastAsia="Calibri" w:hAnsi="Calibri" w:cs="Times New Roman"/>
              </w:rPr>
              <w:t xml:space="preserve"> …. </w:t>
            </w:r>
            <w:r w:rsidRPr="00811206">
              <w:rPr>
                <w:rFonts w:ascii="Times New Roman" w:eastAsia="Calibri" w:hAnsi="Times New Roman" w:cs="Times New Roman"/>
                <w:sz w:val="24"/>
                <w:szCs w:val="24"/>
              </w:rPr>
              <w:t>В целях реализации Федерального закона «Об Образовании» в Российской Федерации</w:t>
            </w:r>
            <w:r w:rsidRPr="00811206">
              <w:rPr>
                <w:rFonts w:ascii="Calibri" w:eastAsia="Calibri" w:hAnsi="Calibri" w:cs="Times New Roman"/>
                <w:sz w:val="24"/>
                <w:szCs w:val="24"/>
              </w:rPr>
              <w:t>»</w:t>
            </w:r>
          </w:p>
          <w:p w:rsidR="002E0D87" w:rsidRPr="00811206" w:rsidRDefault="002E0D87" w:rsidP="00811206">
            <w:pPr>
              <w:jc w:val="both"/>
              <w:rPr>
                <w:rFonts w:ascii="Times New Roman" w:eastAsia="Calibri" w:hAnsi="Times New Roman" w:cs="Times New Roman"/>
                <w:sz w:val="24"/>
                <w:szCs w:val="24"/>
              </w:rPr>
            </w:pPr>
            <w:r w:rsidRPr="00811206">
              <w:rPr>
                <w:rFonts w:ascii="Times New Roman" w:eastAsia="Calibri" w:hAnsi="Times New Roman" w:cs="Times New Roman"/>
                <w:sz w:val="24"/>
                <w:szCs w:val="24"/>
              </w:rPr>
              <w:t>Правительство Челябинской области постановляет:</w:t>
            </w:r>
          </w:p>
          <w:p w:rsidR="002E0D87" w:rsidRDefault="002E0D87" w:rsidP="00811206">
            <w:pPr>
              <w:numPr>
                <w:ilvl w:val="0"/>
                <w:numId w:val="2"/>
              </w:numPr>
              <w:contextualSpacing/>
              <w:jc w:val="both"/>
              <w:rPr>
                <w:rFonts w:ascii="Times New Roman" w:eastAsia="Calibri" w:hAnsi="Times New Roman" w:cs="Times New Roman"/>
                <w:b/>
                <w:sz w:val="24"/>
                <w:szCs w:val="24"/>
                <w:u w:val="single"/>
              </w:rPr>
            </w:pPr>
            <w:r w:rsidRPr="00811206">
              <w:rPr>
                <w:rFonts w:ascii="Times New Roman" w:eastAsia="Calibri" w:hAnsi="Times New Roman" w:cs="Times New Roman"/>
                <w:sz w:val="24"/>
                <w:szCs w:val="24"/>
              </w:rPr>
              <w:t xml:space="preserve">установить средний размер,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городских округов и городских поселений Челябинской области в размере </w:t>
            </w:r>
            <w:r w:rsidRPr="00811206">
              <w:rPr>
                <w:rFonts w:ascii="Times New Roman" w:eastAsia="Calibri" w:hAnsi="Times New Roman" w:cs="Times New Roman"/>
                <w:b/>
                <w:sz w:val="24"/>
                <w:szCs w:val="24"/>
                <w:u w:val="single"/>
              </w:rPr>
              <w:t>1020 рублей в месяц</w:t>
            </w:r>
            <w:r>
              <w:rPr>
                <w:rFonts w:ascii="Times New Roman" w:eastAsia="Calibri" w:hAnsi="Times New Roman" w:cs="Times New Roman"/>
                <w:b/>
                <w:sz w:val="24"/>
                <w:szCs w:val="24"/>
                <w:u w:val="single"/>
              </w:rPr>
              <w:t>.</w:t>
            </w:r>
          </w:p>
          <w:p w:rsidR="002E0D87" w:rsidRPr="00811206" w:rsidRDefault="002E0D87" w:rsidP="002E0D87">
            <w:pPr>
              <w:ind w:left="360"/>
              <w:contextualSpacing/>
              <w:jc w:val="both"/>
              <w:rPr>
                <w:rFonts w:ascii="Times New Roman" w:eastAsia="Calibri" w:hAnsi="Times New Roman" w:cs="Times New Roman"/>
                <w:b/>
                <w:sz w:val="24"/>
                <w:szCs w:val="24"/>
                <w:u w:val="single"/>
              </w:rPr>
            </w:pPr>
          </w:p>
          <w:p w:rsidR="002E0D87" w:rsidRPr="002E0D87" w:rsidRDefault="002E0D87" w:rsidP="002E0D87">
            <w:pPr>
              <w:pStyle w:val="a4"/>
              <w:ind w:left="33"/>
              <w:jc w:val="center"/>
              <w:rPr>
                <w:rFonts w:ascii="Times New Roman" w:hAnsi="Times New Roman" w:cs="Times New Roman"/>
                <w:b/>
              </w:rPr>
            </w:pPr>
            <w:r w:rsidRPr="002E0D87">
              <w:rPr>
                <w:rFonts w:ascii="Times New Roman" w:hAnsi="Times New Roman" w:cs="Times New Roman"/>
                <w:b/>
              </w:rPr>
              <w:t>Порядок обращения родителей (законных представителей) за компенсацией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и её выплаты.</w:t>
            </w:r>
          </w:p>
          <w:p w:rsidR="002E0D87" w:rsidRPr="002E0D87" w:rsidRDefault="002E0D87" w:rsidP="002E0D87">
            <w:pPr>
              <w:pStyle w:val="a4"/>
              <w:ind w:left="33"/>
              <w:jc w:val="center"/>
              <w:rPr>
                <w:rFonts w:ascii="Times New Roman" w:hAnsi="Times New Roman" w:cs="Times New Roman"/>
                <w:b/>
              </w:rPr>
            </w:pPr>
            <w:r>
              <w:rPr>
                <w:rFonts w:ascii="Times New Roman" w:hAnsi="Times New Roman" w:cs="Times New Roman"/>
                <w:b/>
              </w:rPr>
              <w:t>(</w:t>
            </w:r>
            <w:r w:rsidRPr="002E0D87">
              <w:rPr>
                <w:rFonts w:ascii="Times New Roman" w:hAnsi="Times New Roman" w:cs="Times New Roman"/>
                <w:b/>
              </w:rPr>
              <w:t>Постановлени</w:t>
            </w:r>
            <w:r w:rsidR="00A975AC">
              <w:rPr>
                <w:rFonts w:ascii="Times New Roman" w:hAnsi="Times New Roman" w:cs="Times New Roman"/>
                <w:b/>
              </w:rPr>
              <w:t>е</w:t>
            </w:r>
            <w:r w:rsidRPr="002E0D87">
              <w:rPr>
                <w:rFonts w:ascii="Times New Roman" w:hAnsi="Times New Roman" w:cs="Times New Roman"/>
                <w:b/>
              </w:rPr>
              <w:t xml:space="preserve"> Губернатора Челябинской области от </w:t>
            </w:r>
            <w:r>
              <w:rPr>
                <w:rFonts w:ascii="Times New Roman" w:hAnsi="Times New Roman" w:cs="Times New Roman"/>
                <w:b/>
              </w:rPr>
              <w:t>23.01.200</w:t>
            </w:r>
            <w:r w:rsidRPr="002E0D87">
              <w:rPr>
                <w:rFonts w:ascii="Times New Roman" w:hAnsi="Times New Roman" w:cs="Times New Roman"/>
                <w:b/>
              </w:rPr>
              <w:t xml:space="preserve">7 № </w:t>
            </w:r>
            <w:r>
              <w:rPr>
                <w:rFonts w:ascii="Times New Roman" w:hAnsi="Times New Roman" w:cs="Times New Roman"/>
                <w:b/>
              </w:rPr>
              <w:t>19</w:t>
            </w:r>
            <w:r w:rsidRPr="002E0D87">
              <w:rPr>
                <w:rFonts w:ascii="Times New Roman" w:hAnsi="Times New Roman" w:cs="Times New Roman"/>
                <w:b/>
              </w:rPr>
              <w:t>)</w:t>
            </w:r>
          </w:p>
          <w:p w:rsidR="002E0D87" w:rsidRPr="00286E92" w:rsidRDefault="002E0D87" w:rsidP="002E0D87">
            <w:pPr>
              <w:pStyle w:val="a4"/>
              <w:ind w:left="33"/>
              <w:jc w:val="both"/>
              <w:rPr>
                <w:rFonts w:ascii="Times New Roman" w:hAnsi="Times New Roman" w:cs="Times New Roman"/>
              </w:rPr>
            </w:pPr>
          </w:p>
          <w:p w:rsidR="00286E92" w:rsidRPr="00286E92" w:rsidRDefault="00286E92" w:rsidP="00286E92">
            <w:pPr>
              <w:pStyle w:val="a5"/>
              <w:shd w:val="clear" w:color="auto" w:fill="FFFFFF"/>
              <w:spacing w:before="0" w:beforeAutospacing="0" w:after="240" w:afterAutospacing="0" w:line="270" w:lineRule="atLeast"/>
              <w:jc w:val="both"/>
              <w:textAlignment w:val="baseline"/>
              <w:rPr>
                <w:sz w:val="18"/>
                <w:szCs w:val="18"/>
              </w:rPr>
            </w:pPr>
            <w:r w:rsidRPr="00286E92">
              <w:rPr>
                <w:sz w:val="18"/>
                <w:szCs w:val="18"/>
              </w:rPr>
              <w:t>Установить следующий размер компенсации на территории Челябинской области:</w:t>
            </w:r>
          </w:p>
          <w:p w:rsidR="00286E92" w:rsidRDefault="00286E92" w:rsidP="00286E92">
            <w:pPr>
              <w:pStyle w:val="a5"/>
              <w:shd w:val="clear" w:color="auto" w:fill="FFFFFF"/>
              <w:spacing w:before="0" w:beforeAutospacing="0" w:after="0" w:afterAutospacing="0" w:line="270" w:lineRule="atLeast"/>
              <w:jc w:val="both"/>
              <w:textAlignment w:val="baseline"/>
              <w:rPr>
                <w:sz w:val="18"/>
                <w:szCs w:val="18"/>
              </w:rPr>
            </w:pPr>
            <w:r>
              <w:rPr>
                <w:sz w:val="18"/>
                <w:szCs w:val="18"/>
              </w:rPr>
              <w:t xml:space="preserve">- </w:t>
            </w:r>
            <w:r w:rsidRPr="00286E92">
              <w:rPr>
                <w:b/>
                <w:sz w:val="18"/>
                <w:szCs w:val="18"/>
              </w:rPr>
              <w:t>20% среднего размера платы</w:t>
            </w:r>
            <w:r w:rsidRPr="00286E92">
              <w:rPr>
                <w:sz w:val="18"/>
                <w:szCs w:val="18"/>
              </w:rPr>
              <w:t xml:space="preserve">,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 </w:t>
            </w:r>
            <w:r w:rsidRPr="00286E92">
              <w:rPr>
                <w:b/>
                <w:sz w:val="18"/>
                <w:szCs w:val="18"/>
              </w:rPr>
              <w:t>на первого ребенка</w:t>
            </w:r>
            <w:r w:rsidRPr="00286E92">
              <w:rPr>
                <w:sz w:val="18"/>
                <w:szCs w:val="18"/>
              </w:rPr>
              <w:t xml:space="preserve">, </w:t>
            </w:r>
          </w:p>
          <w:p w:rsidR="00286E92" w:rsidRDefault="00286E92" w:rsidP="00286E92">
            <w:pPr>
              <w:pStyle w:val="a5"/>
              <w:shd w:val="clear" w:color="auto" w:fill="FFFFFF"/>
              <w:spacing w:before="0" w:beforeAutospacing="0" w:after="0" w:afterAutospacing="0" w:line="270" w:lineRule="atLeast"/>
              <w:jc w:val="both"/>
              <w:textAlignment w:val="baseline"/>
              <w:rPr>
                <w:sz w:val="18"/>
                <w:szCs w:val="18"/>
              </w:rPr>
            </w:pPr>
            <w:r>
              <w:rPr>
                <w:sz w:val="18"/>
                <w:szCs w:val="18"/>
              </w:rPr>
              <w:t xml:space="preserve">- </w:t>
            </w:r>
            <w:r w:rsidRPr="00286E92">
              <w:rPr>
                <w:b/>
                <w:sz w:val="18"/>
                <w:szCs w:val="18"/>
              </w:rPr>
              <w:t>50% размера такой платы</w:t>
            </w:r>
            <w:r w:rsidRPr="00286E92">
              <w:rPr>
                <w:sz w:val="18"/>
                <w:szCs w:val="18"/>
              </w:rPr>
              <w:t xml:space="preserve"> - </w:t>
            </w:r>
            <w:r w:rsidRPr="00286E92">
              <w:rPr>
                <w:b/>
                <w:sz w:val="18"/>
                <w:szCs w:val="18"/>
              </w:rPr>
              <w:t>на второго ребенка</w:t>
            </w:r>
            <w:r w:rsidRPr="00286E92">
              <w:rPr>
                <w:sz w:val="18"/>
                <w:szCs w:val="18"/>
              </w:rPr>
              <w:t xml:space="preserve">, </w:t>
            </w:r>
          </w:p>
          <w:p w:rsidR="00286E92" w:rsidRPr="00286E92" w:rsidRDefault="00286E92" w:rsidP="00286E92">
            <w:pPr>
              <w:pStyle w:val="a5"/>
              <w:shd w:val="clear" w:color="auto" w:fill="FFFFFF"/>
              <w:spacing w:before="0" w:beforeAutospacing="0" w:after="0" w:afterAutospacing="0" w:line="270" w:lineRule="atLeast"/>
              <w:jc w:val="both"/>
              <w:textAlignment w:val="baseline"/>
              <w:rPr>
                <w:b/>
                <w:sz w:val="18"/>
                <w:szCs w:val="18"/>
              </w:rPr>
            </w:pPr>
            <w:r>
              <w:rPr>
                <w:sz w:val="18"/>
                <w:szCs w:val="18"/>
              </w:rPr>
              <w:t xml:space="preserve">- </w:t>
            </w:r>
            <w:r w:rsidRPr="00286E92">
              <w:rPr>
                <w:b/>
                <w:sz w:val="18"/>
                <w:szCs w:val="18"/>
              </w:rPr>
              <w:t>70% размера такой платы - на третьего ребенка и последующих детей.</w:t>
            </w:r>
          </w:p>
          <w:p w:rsidR="00286E92" w:rsidRPr="00286E92" w:rsidRDefault="00286E92" w:rsidP="00286E92">
            <w:pPr>
              <w:pStyle w:val="a5"/>
              <w:shd w:val="clear" w:color="auto" w:fill="FFFFFF"/>
              <w:spacing w:before="0" w:beforeAutospacing="0" w:after="0" w:afterAutospacing="0" w:line="270" w:lineRule="atLeast"/>
              <w:jc w:val="both"/>
              <w:textAlignment w:val="baseline"/>
              <w:rPr>
                <w:sz w:val="18"/>
                <w:szCs w:val="18"/>
              </w:rPr>
            </w:pPr>
            <w:r w:rsidRPr="00286E92">
              <w:rPr>
                <w:sz w:val="18"/>
                <w:szCs w:val="18"/>
              </w:rPr>
              <w:t>Финансовое обеспечение расходов, связанных с выплатой компенсации, указанной в настоящем пункте, является расходным обязательством Челябинской области.»</w:t>
            </w:r>
          </w:p>
          <w:p w:rsidR="002E0D87" w:rsidRDefault="002E0D87" w:rsidP="002E0D87">
            <w:pPr>
              <w:pStyle w:val="a4"/>
              <w:ind w:left="33"/>
              <w:jc w:val="both"/>
              <w:rPr>
                <w:rFonts w:ascii="Times New Roman" w:hAnsi="Times New Roman" w:cs="Times New Roman"/>
              </w:rPr>
            </w:pPr>
          </w:p>
        </w:tc>
      </w:tr>
    </w:tbl>
    <w:p w:rsidR="00B96978" w:rsidRDefault="00B96978" w:rsidP="00697E95">
      <w:pPr>
        <w:shd w:val="clear" w:color="auto" w:fill="D9EDFC"/>
        <w:spacing w:after="0" w:line="240" w:lineRule="auto"/>
        <w:ind w:firstLine="708"/>
        <w:jc w:val="both"/>
        <w:rPr>
          <w:rFonts w:ascii="Times New Roman" w:eastAsia="Times New Roman" w:hAnsi="Times New Roman" w:cs="Times New Roman"/>
          <w:color w:val="000000"/>
          <w:sz w:val="24"/>
          <w:szCs w:val="24"/>
          <w:lang w:eastAsia="ru-RU"/>
        </w:rPr>
      </w:pPr>
    </w:p>
    <w:tbl>
      <w:tblPr>
        <w:tblStyle w:val="a3"/>
        <w:tblW w:w="0" w:type="auto"/>
        <w:tblLook w:val="04A0" w:firstRow="1" w:lastRow="0" w:firstColumn="1" w:lastColumn="0" w:noHBand="0" w:noVBand="1"/>
      </w:tblPr>
      <w:tblGrid>
        <w:gridCol w:w="10988"/>
      </w:tblGrid>
      <w:tr w:rsidR="00B96978" w:rsidTr="00B96978">
        <w:tc>
          <w:tcPr>
            <w:tcW w:w="10988" w:type="dxa"/>
          </w:tcPr>
          <w:p w:rsidR="00B96978" w:rsidRDefault="00B96978" w:rsidP="00B96978">
            <w:pPr>
              <w:shd w:val="clear" w:color="auto" w:fill="D9EDFC"/>
              <w:ind w:firstLine="708"/>
              <w:jc w:val="both"/>
              <w:rPr>
                <w:rFonts w:ascii="Times New Roman" w:eastAsia="Times New Roman" w:hAnsi="Times New Roman" w:cs="Times New Roman"/>
                <w:color w:val="000000"/>
                <w:sz w:val="24"/>
                <w:szCs w:val="24"/>
                <w:lang w:eastAsia="ru-RU"/>
              </w:rPr>
            </w:pPr>
          </w:p>
          <w:p w:rsidR="00B96978" w:rsidRDefault="00B96978" w:rsidP="00B96978">
            <w:pPr>
              <w:shd w:val="clear" w:color="auto" w:fill="D9EDFC"/>
              <w:ind w:firstLine="708"/>
              <w:jc w:val="both"/>
              <w:rPr>
                <w:rFonts w:ascii="Times New Roman" w:eastAsia="Times New Roman" w:hAnsi="Times New Roman" w:cs="Times New Roman"/>
                <w:color w:val="000000"/>
                <w:sz w:val="24"/>
                <w:szCs w:val="24"/>
                <w:lang w:eastAsia="ru-RU"/>
              </w:rPr>
            </w:pPr>
            <w:r w:rsidRPr="00697E95">
              <w:rPr>
                <w:rFonts w:ascii="Times New Roman" w:eastAsia="Times New Roman" w:hAnsi="Times New Roman" w:cs="Times New Roman"/>
                <w:color w:val="000000"/>
                <w:sz w:val="24"/>
                <w:szCs w:val="24"/>
                <w:lang w:eastAsia="ru-RU"/>
              </w:rPr>
              <w:t>Для получения компенсации родительской платы за присмотр и уход за детьми, осваивающими образовательные программы дошкольного образования в образовательных организациях, осуществляющих образовательную деятельность, один из  родителей подает заявление по форме на имя руководителя образовательной организации при зачислении ребенка один раз.</w:t>
            </w:r>
          </w:p>
          <w:p w:rsidR="00B96978" w:rsidRDefault="00B96978" w:rsidP="00B96978">
            <w:pPr>
              <w:ind w:firstLine="426"/>
              <w:jc w:val="both"/>
              <w:rPr>
                <w:rFonts w:ascii="Times New Roman" w:eastAsia="Times New Roman" w:hAnsi="Times New Roman" w:cs="Times New Roman"/>
                <w:b/>
                <w:lang w:eastAsia="ru-RU"/>
              </w:rPr>
            </w:pPr>
            <w:r w:rsidRPr="00697E95">
              <w:rPr>
                <w:rFonts w:ascii="Times New Roman" w:eastAsia="Times New Roman" w:hAnsi="Times New Roman" w:cs="Times New Roman"/>
                <w:lang w:eastAsia="ru-RU"/>
              </w:rPr>
              <w:t xml:space="preserve">Обо всех изменениях, влекущих за собой изменения в назначении и предоставлении компенсации части родительской платы, </w:t>
            </w:r>
            <w:r>
              <w:rPr>
                <w:rFonts w:ascii="Times New Roman" w:eastAsia="Times New Roman" w:hAnsi="Times New Roman" w:cs="Times New Roman"/>
                <w:lang w:eastAsia="ru-RU"/>
              </w:rPr>
              <w:t>родитель обязан уведомить руководство дошкольного учреждения</w:t>
            </w:r>
            <w:r w:rsidRPr="00697E95">
              <w:rPr>
                <w:rFonts w:ascii="Times New Roman" w:eastAsia="Times New Roman" w:hAnsi="Times New Roman" w:cs="Times New Roman"/>
                <w:lang w:eastAsia="ru-RU"/>
              </w:rPr>
              <w:t xml:space="preserve"> в течение </w:t>
            </w:r>
            <w:r w:rsidRPr="00697E95">
              <w:rPr>
                <w:rFonts w:ascii="Times New Roman" w:eastAsia="Times New Roman" w:hAnsi="Times New Roman" w:cs="Times New Roman"/>
                <w:b/>
                <w:lang w:eastAsia="ru-RU"/>
              </w:rPr>
              <w:t>четырнадцати календарных дней.</w:t>
            </w:r>
          </w:p>
          <w:p w:rsidR="00B96978" w:rsidRPr="00697E95" w:rsidRDefault="00B96978" w:rsidP="00B96978">
            <w:pPr>
              <w:ind w:firstLine="426"/>
              <w:jc w:val="both"/>
              <w:rPr>
                <w:rFonts w:ascii="Times New Roman" w:eastAsia="Times New Roman" w:hAnsi="Times New Roman" w:cs="Times New Roman"/>
                <w:lang w:eastAsia="ru-RU"/>
              </w:rPr>
            </w:pPr>
            <w:r w:rsidRPr="003A739E">
              <w:rPr>
                <w:rFonts w:ascii="Times New Roman" w:eastAsia="Times New Roman" w:hAnsi="Times New Roman" w:cs="Times New Roman"/>
                <w:lang w:eastAsia="ru-RU"/>
              </w:rPr>
              <w:t>В случае задолженности родителей (законных представителей) по родительской плате на первое число прошлого периода компенсаци</w:t>
            </w:r>
            <w:r>
              <w:rPr>
                <w:rFonts w:ascii="Times New Roman" w:eastAsia="Times New Roman" w:hAnsi="Times New Roman" w:cs="Times New Roman"/>
                <w:lang w:eastAsia="ru-RU"/>
              </w:rPr>
              <w:t>я</w:t>
            </w:r>
            <w:r w:rsidRPr="003A739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не рассчитывается. Перерасчет компенсации производится в следующем месяце при условии погашения суммы задолженности и оплаты аванса по родительской плате на первое число текущего месяце.</w:t>
            </w:r>
          </w:p>
          <w:p w:rsidR="00B96978" w:rsidRPr="00697E95" w:rsidRDefault="00B96978" w:rsidP="00B96978">
            <w:pPr>
              <w:pStyle w:val="a4"/>
              <w:jc w:val="both"/>
              <w:rPr>
                <w:rFonts w:ascii="Times New Roman" w:hAnsi="Times New Roman" w:cs="Times New Roman"/>
                <w:b/>
              </w:rPr>
            </w:pPr>
          </w:p>
          <w:p w:rsidR="00B96978" w:rsidRPr="00A25279" w:rsidRDefault="00B96978" w:rsidP="00A25279">
            <w:pPr>
              <w:pStyle w:val="a4"/>
              <w:ind w:left="142"/>
              <w:jc w:val="center"/>
              <w:rPr>
                <w:rFonts w:ascii="Times New Roman" w:hAnsi="Times New Roman" w:cs="Times New Roman"/>
                <w:b/>
                <w:sz w:val="28"/>
                <w:szCs w:val="28"/>
                <w:u w:val="single"/>
              </w:rPr>
            </w:pPr>
            <w:r w:rsidRPr="00A25279">
              <w:rPr>
                <w:rFonts w:ascii="Times New Roman" w:hAnsi="Times New Roman" w:cs="Times New Roman"/>
                <w:b/>
                <w:sz w:val="28"/>
                <w:szCs w:val="28"/>
                <w:u w:val="single"/>
              </w:rPr>
              <w:t>Необходимый перечень документов для получения компенсации по родительской плате:</w:t>
            </w:r>
          </w:p>
          <w:p w:rsidR="00B96978" w:rsidRPr="00A23DB1" w:rsidRDefault="00B96978" w:rsidP="00B96978">
            <w:pPr>
              <w:pStyle w:val="a4"/>
              <w:jc w:val="both"/>
              <w:rPr>
                <w:rFonts w:ascii="Times New Roman" w:hAnsi="Times New Roman" w:cs="Times New Roman"/>
                <w:b/>
              </w:rPr>
            </w:pPr>
          </w:p>
          <w:p w:rsidR="00B96978" w:rsidRPr="00A23DB1" w:rsidRDefault="00B96978" w:rsidP="00B96978">
            <w:pPr>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23DB1">
              <w:rPr>
                <w:rFonts w:ascii="Times New Roman" w:eastAsia="Calibri" w:hAnsi="Times New Roman" w:cs="Times New Roman"/>
                <w:sz w:val="24"/>
                <w:szCs w:val="24"/>
              </w:rPr>
              <w:t>Письменное заявление с указанием одного из способов получения компенсации</w:t>
            </w:r>
            <w:r>
              <w:rPr>
                <w:rFonts w:ascii="Times New Roman" w:eastAsia="Calibri" w:hAnsi="Times New Roman" w:cs="Times New Roman"/>
                <w:sz w:val="24"/>
                <w:szCs w:val="24"/>
              </w:rPr>
              <w:t>.</w:t>
            </w:r>
          </w:p>
          <w:p w:rsidR="00B96978" w:rsidRDefault="00B96978" w:rsidP="00B96978">
            <w:pPr>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23DB1">
              <w:rPr>
                <w:rFonts w:ascii="Times New Roman" w:eastAsia="Calibri" w:hAnsi="Times New Roman" w:cs="Times New Roman"/>
                <w:sz w:val="24"/>
                <w:szCs w:val="24"/>
              </w:rPr>
              <w:t>Копия документа, удостоверяющего личность</w:t>
            </w:r>
            <w:r>
              <w:rPr>
                <w:rFonts w:ascii="Times New Roman" w:eastAsia="Calibri" w:hAnsi="Times New Roman" w:cs="Times New Roman"/>
                <w:sz w:val="24"/>
                <w:szCs w:val="24"/>
              </w:rPr>
              <w:t xml:space="preserve"> (страница с личными данными и регистрацией места жительства, страница со списком детей).</w:t>
            </w:r>
          </w:p>
          <w:p w:rsidR="00B96978" w:rsidRDefault="00B96978" w:rsidP="00B96978">
            <w:pPr>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A23DB1">
              <w:rPr>
                <w:rFonts w:ascii="Times New Roman" w:eastAsia="Calibri" w:hAnsi="Times New Roman" w:cs="Times New Roman"/>
                <w:sz w:val="24"/>
                <w:szCs w:val="24"/>
              </w:rPr>
              <w:t>Копия свидетельства о рождении ребенка, на которого предоставляется компенсация, а также копии свидетельств о рождении других детей в случаях</w:t>
            </w:r>
            <w:r>
              <w:rPr>
                <w:rFonts w:ascii="Times New Roman" w:eastAsia="Calibri" w:hAnsi="Times New Roman" w:cs="Times New Roman"/>
                <w:sz w:val="24"/>
                <w:szCs w:val="24"/>
              </w:rPr>
              <w:t>,</w:t>
            </w:r>
            <w:r w:rsidRPr="00A23DB1">
              <w:rPr>
                <w:rFonts w:ascii="Times New Roman" w:eastAsia="Calibri" w:hAnsi="Times New Roman" w:cs="Times New Roman"/>
                <w:sz w:val="24"/>
                <w:szCs w:val="24"/>
              </w:rPr>
              <w:t xml:space="preserve"> если компенсация предоставляется на второго и последующих детей</w:t>
            </w:r>
            <w:r w:rsidR="00C50949">
              <w:rPr>
                <w:rFonts w:ascii="Times New Roman" w:eastAsia="Calibri" w:hAnsi="Times New Roman" w:cs="Times New Roman"/>
                <w:sz w:val="24"/>
                <w:szCs w:val="24"/>
              </w:rPr>
              <w:t xml:space="preserve"> (</w:t>
            </w:r>
            <w:r w:rsidR="004402D9">
              <w:rPr>
                <w:rFonts w:ascii="Times New Roman" w:eastAsia="Calibri" w:hAnsi="Times New Roman" w:cs="Times New Roman"/>
                <w:sz w:val="24"/>
                <w:szCs w:val="24"/>
              </w:rPr>
              <w:t>в том числе на детей старше 18 лет)</w:t>
            </w:r>
            <w:r>
              <w:rPr>
                <w:rFonts w:ascii="Times New Roman" w:eastAsia="Calibri" w:hAnsi="Times New Roman" w:cs="Times New Roman"/>
                <w:sz w:val="24"/>
                <w:szCs w:val="24"/>
              </w:rPr>
              <w:t>.</w:t>
            </w:r>
          </w:p>
          <w:p w:rsidR="00B96978" w:rsidRDefault="00B96978" w:rsidP="00B96978">
            <w:pPr>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A23DB1">
              <w:rPr>
                <w:rFonts w:ascii="Times New Roman" w:eastAsia="Calibri" w:hAnsi="Times New Roman" w:cs="Times New Roman"/>
                <w:sz w:val="24"/>
                <w:szCs w:val="24"/>
              </w:rPr>
              <w:t>Опекун (попечитель) дополнительно ко всем перечисленным документам представляет копию органа местного самоуправления об установлении опеки (попечительства) над ребенком</w:t>
            </w:r>
            <w:r>
              <w:rPr>
                <w:rFonts w:ascii="Times New Roman" w:eastAsia="Calibri" w:hAnsi="Times New Roman" w:cs="Times New Roman"/>
                <w:sz w:val="24"/>
                <w:szCs w:val="24"/>
              </w:rPr>
              <w:t>.</w:t>
            </w:r>
          </w:p>
          <w:p w:rsidR="00B96978" w:rsidRDefault="00B96978" w:rsidP="00B96978">
            <w:pPr>
              <w:shd w:val="clear" w:color="auto" w:fill="FFFFFF"/>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К</w:t>
            </w:r>
            <w:r w:rsidRPr="00A23DB1">
              <w:rPr>
                <w:rFonts w:ascii="Times New Roman" w:eastAsia="Times New Roman" w:hAnsi="Times New Roman" w:cs="Times New Roman"/>
                <w:lang w:eastAsia="ru-RU"/>
              </w:rPr>
              <w:t>опия свидетельства о заключении или растор</w:t>
            </w:r>
            <w:r>
              <w:rPr>
                <w:rFonts w:ascii="Times New Roman" w:eastAsia="Times New Roman" w:hAnsi="Times New Roman" w:cs="Times New Roman"/>
                <w:lang w:eastAsia="ru-RU"/>
              </w:rPr>
              <w:t>жении брака или смене фамилии (</w:t>
            </w:r>
            <w:r w:rsidRPr="00A23DB1">
              <w:rPr>
                <w:rFonts w:ascii="Times New Roman" w:eastAsia="Times New Roman" w:hAnsi="Times New Roman" w:cs="Times New Roman"/>
                <w:lang w:eastAsia="ru-RU"/>
              </w:rPr>
              <w:t>в случае изменения Ф.И.О. родителя, указанного в с</w:t>
            </w:r>
            <w:r>
              <w:rPr>
                <w:rFonts w:ascii="Times New Roman" w:eastAsia="Times New Roman" w:hAnsi="Times New Roman" w:cs="Times New Roman"/>
                <w:lang w:eastAsia="ru-RU"/>
              </w:rPr>
              <w:t>видетельстве о рождении ребенка), при этом учитывается количество детей получателя компенсации независимо от их возраста.</w:t>
            </w:r>
          </w:p>
          <w:p w:rsidR="00B96978" w:rsidRDefault="00B96978" w:rsidP="00697E95">
            <w:pPr>
              <w:jc w:val="both"/>
              <w:rPr>
                <w:rFonts w:ascii="Times New Roman" w:eastAsia="Times New Roman" w:hAnsi="Times New Roman" w:cs="Times New Roman"/>
                <w:color w:val="000000"/>
                <w:sz w:val="24"/>
                <w:szCs w:val="24"/>
                <w:lang w:eastAsia="ru-RU"/>
              </w:rPr>
            </w:pPr>
          </w:p>
        </w:tc>
      </w:tr>
    </w:tbl>
    <w:p w:rsidR="0023157D" w:rsidRDefault="0023157D" w:rsidP="00953EFA">
      <w:pPr>
        <w:shd w:val="clear" w:color="auto" w:fill="FFFFFF"/>
        <w:spacing w:after="0" w:line="240" w:lineRule="auto"/>
        <w:ind w:left="284"/>
        <w:jc w:val="both"/>
        <w:rPr>
          <w:rFonts w:ascii="Times New Roman" w:eastAsia="Times New Roman" w:hAnsi="Times New Roman" w:cs="Times New Roman"/>
          <w:lang w:eastAsia="ru-RU"/>
        </w:rPr>
      </w:pPr>
    </w:p>
    <w:p w:rsidR="007B5308" w:rsidRPr="007B5308" w:rsidRDefault="007B5308" w:rsidP="007B5308">
      <w:pPr>
        <w:shd w:val="clear" w:color="auto" w:fill="FFFFFF"/>
        <w:spacing w:after="0" w:line="240" w:lineRule="auto"/>
        <w:ind w:left="284"/>
        <w:jc w:val="center"/>
        <w:rPr>
          <w:rFonts w:ascii="Times New Roman" w:eastAsia="Times New Roman" w:hAnsi="Times New Roman" w:cs="Times New Roman"/>
          <w:b/>
          <w:sz w:val="28"/>
          <w:szCs w:val="28"/>
          <w:u w:val="single"/>
          <w:lang w:eastAsia="ru-RU"/>
        </w:rPr>
      </w:pPr>
      <w:r w:rsidRPr="007B5308">
        <w:rPr>
          <w:rFonts w:ascii="Times New Roman" w:eastAsia="Times New Roman" w:hAnsi="Times New Roman" w:cs="Times New Roman"/>
          <w:b/>
          <w:sz w:val="28"/>
          <w:szCs w:val="28"/>
          <w:u w:val="single"/>
          <w:lang w:eastAsia="ru-RU"/>
        </w:rPr>
        <w:t>Расчетная формула компенсации по родительской плате</w:t>
      </w:r>
    </w:p>
    <w:p w:rsidR="007B5308" w:rsidRDefault="007B5308" w:rsidP="007B5308">
      <w:pPr>
        <w:shd w:val="clear" w:color="auto" w:fill="FFFFFF"/>
        <w:spacing w:after="0" w:line="240" w:lineRule="auto"/>
        <w:ind w:left="284"/>
        <w:jc w:val="both"/>
        <w:rPr>
          <w:rFonts w:ascii="Times New Roman" w:eastAsia="Times New Roman" w:hAnsi="Times New Roman" w:cs="Times New Roman"/>
          <w:lang w:eastAsia="ru-RU"/>
        </w:rPr>
      </w:pPr>
    </w:p>
    <w:tbl>
      <w:tblPr>
        <w:tblStyle w:val="a3"/>
        <w:tblW w:w="0" w:type="auto"/>
        <w:tblInd w:w="284" w:type="dxa"/>
        <w:tblLook w:val="04A0" w:firstRow="1" w:lastRow="0" w:firstColumn="1" w:lastColumn="0" w:noHBand="0" w:noVBand="1"/>
      </w:tblPr>
      <w:tblGrid>
        <w:gridCol w:w="10704"/>
      </w:tblGrid>
      <w:tr w:rsidR="007B5308" w:rsidTr="00B9189F">
        <w:tc>
          <w:tcPr>
            <w:tcW w:w="10988" w:type="dxa"/>
          </w:tcPr>
          <w:p w:rsidR="007B5308" w:rsidRPr="003B54B1" w:rsidRDefault="007B5308" w:rsidP="00B9189F">
            <w:pPr>
              <w:shd w:val="clear" w:color="auto" w:fill="FFFFFF"/>
              <w:rPr>
                <w:rFonts w:ascii="Times New Roman" w:eastAsia="Times New Roman" w:hAnsi="Times New Roman" w:cs="Times New Roman"/>
                <w:color w:val="000000"/>
                <w:lang w:eastAsia="ru-RU"/>
              </w:rPr>
            </w:pPr>
            <w:r w:rsidRPr="003B54B1">
              <w:rPr>
                <w:rFonts w:ascii="Segoe UI" w:eastAsia="Times New Roman" w:hAnsi="Segoe UI" w:cs="Segoe UI"/>
                <w:color w:val="000000"/>
                <w:sz w:val="19"/>
                <w:szCs w:val="19"/>
                <w:lang w:eastAsia="ru-RU"/>
              </w:rPr>
              <w:t> </w:t>
            </w:r>
          </w:p>
          <w:p w:rsidR="007B5308" w:rsidRPr="003B54B1" w:rsidRDefault="007B5308" w:rsidP="00B9189F">
            <w:pPr>
              <w:shd w:val="clear" w:color="auto" w:fill="FFFFFF"/>
              <w:rPr>
                <w:rFonts w:ascii="Times New Roman" w:eastAsia="Times New Roman" w:hAnsi="Times New Roman" w:cs="Times New Roman"/>
                <w:color w:val="000000"/>
                <w:lang w:eastAsia="ru-RU"/>
              </w:rPr>
            </w:pPr>
            <m:oMathPara>
              <m:oMath>
                <m:r>
                  <m:rPr>
                    <m:sty m:val="bi"/>
                  </m:rPr>
                  <w:rPr>
                    <w:rFonts w:ascii="Cambria Math" w:eastAsia="Times New Roman" w:hAnsi="Cambria Math" w:cs="Times New Roman"/>
                    <w:color w:val="000000"/>
                    <w:lang w:eastAsia="ru-RU"/>
                  </w:rPr>
                  <m:t>К=</m:t>
                </m:r>
                <m:f>
                  <m:fPr>
                    <m:ctrlPr>
                      <w:rPr>
                        <w:rFonts w:ascii="Cambria Math" w:eastAsia="Times New Roman" w:hAnsi="Cambria Math" w:cs="Times New Roman"/>
                        <w:b/>
                        <w:i/>
                        <w:color w:val="000000"/>
                        <w:lang w:eastAsia="ru-RU"/>
                      </w:rPr>
                    </m:ctrlPr>
                  </m:fPr>
                  <m:num>
                    <m:r>
                      <m:rPr>
                        <m:sty m:val="bi"/>
                      </m:rPr>
                      <w:rPr>
                        <w:rFonts w:ascii="Cambria Math" w:eastAsia="Times New Roman" w:hAnsi="Cambria Math" w:cs="Times New Roman"/>
                        <w:color w:val="000000"/>
                        <w:lang w:eastAsia="ru-RU"/>
                      </w:rPr>
                      <m:t>РПср</m:t>
                    </m:r>
                  </m:num>
                  <m:den>
                    <m:r>
                      <m:rPr>
                        <m:sty m:val="bi"/>
                      </m:rPr>
                      <w:rPr>
                        <w:rFonts w:ascii="Cambria Math" w:eastAsia="Times New Roman" w:hAnsi="Cambria Math" w:cs="Times New Roman"/>
                        <w:color w:val="000000"/>
                        <w:lang w:eastAsia="ru-RU"/>
                      </w:rPr>
                      <m:t>Крд</m:t>
                    </m:r>
                  </m:den>
                </m:f>
                <m:r>
                  <m:rPr>
                    <m:sty m:val="bi"/>
                  </m:rPr>
                  <w:rPr>
                    <w:rFonts w:ascii="Cambria Math" w:eastAsia="Times New Roman" w:hAnsi="Cambria Math" w:cs="Times New Roman"/>
                    <w:color w:val="000000"/>
                    <w:lang w:eastAsia="ru-RU"/>
                  </w:rPr>
                  <m:t>×Кпд×Нк%</m:t>
                </m:r>
                <m:r>
                  <w:rPr>
                    <w:rFonts w:ascii="Cambria Math" w:eastAsia="Times New Roman" w:hAnsi="Cambria Math" w:cs="Times New Roman"/>
                    <w:color w:val="000000"/>
                    <w:lang w:eastAsia="ru-RU"/>
                  </w:rPr>
                  <m:t>, где</m:t>
                </m:r>
              </m:oMath>
            </m:oMathPara>
          </w:p>
          <w:p w:rsidR="007B5308" w:rsidRPr="003B54B1" w:rsidRDefault="007B5308" w:rsidP="00B9189F">
            <w:pPr>
              <w:shd w:val="clear" w:color="auto" w:fill="FFFFFF"/>
              <w:rPr>
                <w:rFonts w:ascii="Times New Roman" w:eastAsia="Times New Roman" w:hAnsi="Times New Roman" w:cs="Times New Roman"/>
                <w:color w:val="000000"/>
                <w:lang w:eastAsia="ru-RU"/>
              </w:rPr>
            </w:pPr>
          </w:p>
          <w:p w:rsidR="007B5308" w:rsidRPr="003B54B1" w:rsidRDefault="007B5308" w:rsidP="00B9189F">
            <w:pPr>
              <w:shd w:val="clear" w:color="auto" w:fill="FFFFFF"/>
              <w:rPr>
                <w:rFonts w:ascii="Times New Roman" w:eastAsia="Times New Roman" w:hAnsi="Times New Roman" w:cs="Times New Roman"/>
                <w:color w:val="000000"/>
                <w:lang w:eastAsia="ru-RU"/>
              </w:rPr>
            </w:pPr>
            <w:r w:rsidRPr="003B54B1">
              <w:rPr>
                <w:rFonts w:ascii="Times New Roman" w:eastAsia="Times New Roman" w:hAnsi="Times New Roman" w:cs="Times New Roman"/>
                <w:b/>
                <w:color w:val="000000"/>
                <w:lang w:eastAsia="ru-RU"/>
              </w:rPr>
              <w:t>К</w:t>
            </w:r>
            <w:r w:rsidRPr="003B54B1">
              <w:rPr>
                <w:rFonts w:ascii="Times New Roman" w:eastAsia="Times New Roman" w:hAnsi="Times New Roman" w:cs="Times New Roman"/>
                <w:color w:val="000000"/>
                <w:lang w:eastAsia="ru-RU"/>
              </w:rPr>
              <w:t xml:space="preserve"> - размер компенсации;</w:t>
            </w:r>
          </w:p>
          <w:p w:rsidR="007B5308" w:rsidRPr="003B54B1" w:rsidRDefault="007B5308" w:rsidP="00B9189F">
            <w:pPr>
              <w:shd w:val="clear" w:color="auto" w:fill="FFFFFF"/>
              <w:rPr>
                <w:rFonts w:ascii="Times New Roman" w:eastAsia="Times New Roman" w:hAnsi="Times New Roman" w:cs="Times New Roman"/>
                <w:color w:val="000000"/>
                <w:lang w:eastAsia="ru-RU"/>
              </w:rPr>
            </w:pPr>
            <w:proofErr w:type="spellStart"/>
            <w:r w:rsidRPr="003B54B1">
              <w:rPr>
                <w:rFonts w:ascii="Times New Roman" w:eastAsia="Times New Roman" w:hAnsi="Times New Roman" w:cs="Times New Roman"/>
                <w:b/>
                <w:color w:val="000000"/>
                <w:lang w:eastAsia="ru-RU"/>
              </w:rPr>
              <w:t>РПср</w:t>
            </w:r>
            <w:proofErr w:type="spellEnd"/>
            <w:r w:rsidRPr="003B54B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3B54B1">
              <w:rPr>
                <w:rFonts w:ascii="Times New Roman" w:eastAsia="Times New Roman" w:hAnsi="Times New Roman" w:cs="Times New Roman"/>
                <w:color w:val="000000"/>
                <w:lang w:eastAsia="ru-RU"/>
              </w:rPr>
              <w:t xml:space="preserve"> средний</w:t>
            </w:r>
            <w:r>
              <w:rPr>
                <w:rFonts w:ascii="Times New Roman" w:eastAsia="Times New Roman" w:hAnsi="Times New Roman" w:cs="Times New Roman"/>
                <w:color w:val="000000"/>
                <w:lang w:eastAsia="ru-RU"/>
              </w:rPr>
              <w:t xml:space="preserve"> размер </w:t>
            </w:r>
            <w:r w:rsidRPr="003B54B1">
              <w:rPr>
                <w:rFonts w:ascii="Times New Roman" w:eastAsia="Times New Roman" w:hAnsi="Times New Roman" w:cs="Times New Roman"/>
                <w:color w:val="000000"/>
                <w:lang w:eastAsia="ru-RU"/>
              </w:rPr>
              <w:t xml:space="preserve">родительской платы, определенный постановлением Правительства </w:t>
            </w:r>
            <w:r w:rsidR="001F233E">
              <w:rPr>
                <w:rFonts w:ascii="Times New Roman" w:eastAsia="Times New Roman" w:hAnsi="Times New Roman" w:cs="Times New Roman"/>
                <w:color w:val="000000"/>
                <w:lang w:eastAsia="ru-RU"/>
              </w:rPr>
              <w:t xml:space="preserve">Челябинской </w:t>
            </w:r>
            <w:r w:rsidRPr="003B54B1">
              <w:rPr>
                <w:rFonts w:ascii="Times New Roman" w:eastAsia="Times New Roman" w:hAnsi="Times New Roman" w:cs="Times New Roman"/>
                <w:color w:val="000000"/>
                <w:lang w:eastAsia="ru-RU"/>
              </w:rPr>
              <w:t>области (10</w:t>
            </w:r>
            <w:r>
              <w:rPr>
                <w:rFonts w:ascii="Times New Roman" w:eastAsia="Times New Roman" w:hAnsi="Times New Roman" w:cs="Times New Roman"/>
                <w:color w:val="000000"/>
                <w:lang w:eastAsia="ru-RU"/>
              </w:rPr>
              <w:t>20</w:t>
            </w:r>
            <w:r w:rsidRPr="003B54B1">
              <w:rPr>
                <w:rFonts w:ascii="Times New Roman" w:eastAsia="Times New Roman" w:hAnsi="Times New Roman" w:cs="Times New Roman"/>
                <w:color w:val="000000"/>
                <w:lang w:eastAsia="ru-RU"/>
              </w:rPr>
              <w:t xml:space="preserve"> рублей);</w:t>
            </w:r>
          </w:p>
          <w:p w:rsidR="007B5308" w:rsidRPr="003B54B1" w:rsidRDefault="007B5308" w:rsidP="00B9189F">
            <w:pPr>
              <w:shd w:val="clear" w:color="auto" w:fill="FFFFFF"/>
              <w:rPr>
                <w:rFonts w:ascii="Times New Roman" w:eastAsia="Times New Roman" w:hAnsi="Times New Roman" w:cs="Times New Roman"/>
                <w:color w:val="000000"/>
                <w:lang w:eastAsia="ru-RU"/>
              </w:rPr>
            </w:pPr>
            <w:proofErr w:type="spellStart"/>
            <w:r w:rsidRPr="003B54B1">
              <w:rPr>
                <w:rFonts w:ascii="Times New Roman" w:eastAsia="Times New Roman" w:hAnsi="Times New Roman" w:cs="Times New Roman"/>
                <w:b/>
                <w:color w:val="000000"/>
                <w:lang w:eastAsia="ru-RU"/>
              </w:rPr>
              <w:t>Крд</w:t>
            </w:r>
            <w:proofErr w:type="spellEnd"/>
            <w:r w:rsidRPr="003B54B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3B54B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количество рабочих дней в текущем месяце</w:t>
            </w:r>
            <w:r w:rsidRPr="003B54B1">
              <w:rPr>
                <w:rFonts w:ascii="Times New Roman" w:eastAsia="Times New Roman" w:hAnsi="Times New Roman" w:cs="Times New Roman"/>
                <w:color w:val="000000"/>
                <w:lang w:eastAsia="ru-RU"/>
              </w:rPr>
              <w:t>;</w:t>
            </w:r>
          </w:p>
          <w:p w:rsidR="007B5308" w:rsidRPr="003B54B1" w:rsidRDefault="007B5308" w:rsidP="00B9189F">
            <w:pPr>
              <w:shd w:val="clear" w:color="auto" w:fill="FFFFFF"/>
              <w:rPr>
                <w:rFonts w:ascii="Times New Roman" w:eastAsia="Times New Roman" w:hAnsi="Times New Roman" w:cs="Times New Roman"/>
                <w:color w:val="000000"/>
                <w:lang w:eastAsia="ru-RU"/>
              </w:rPr>
            </w:pPr>
            <w:proofErr w:type="spellStart"/>
            <w:r w:rsidRPr="003B54B1">
              <w:rPr>
                <w:rFonts w:ascii="Times New Roman" w:eastAsia="Times New Roman" w:hAnsi="Times New Roman" w:cs="Times New Roman"/>
                <w:b/>
                <w:color w:val="000000"/>
                <w:lang w:eastAsia="ru-RU"/>
              </w:rPr>
              <w:t>Кпд</w:t>
            </w:r>
            <w:proofErr w:type="spellEnd"/>
            <w:r w:rsidRPr="003B54B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3B54B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количество дней посещения ребенком дошкольн</w:t>
            </w:r>
            <w:r w:rsidR="001F233E">
              <w:rPr>
                <w:rFonts w:ascii="Times New Roman" w:eastAsia="Times New Roman" w:hAnsi="Times New Roman" w:cs="Times New Roman"/>
                <w:color w:val="000000"/>
                <w:lang w:eastAsia="ru-RU"/>
              </w:rPr>
              <w:t>ой</w:t>
            </w:r>
            <w:r>
              <w:rPr>
                <w:rFonts w:ascii="Times New Roman" w:eastAsia="Times New Roman" w:hAnsi="Times New Roman" w:cs="Times New Roman"/>
                <w:color w:val="000000"/>
                <w:lang w:eastAsia="ru-RU"/>
              </w:rPr>
              <w:t xml:space="preserve"> образовательно</w:t>
            </w:r>
            <w:r w:rsidR="001F233E">
              <w:rPr>
                <w:rFonts w:ascii="Times New Roman" w:eastAsia="Times New Roman" w:hAnsi="Times New Roman" w:cs="Times New Roman"/>
                <w:color w:val="000000"/>
                <w:lang w:eastAsia="ru-RU"/>
              </w:rPr>
              <w:t>й</w:t>
            </w:r>
            <w:r>
              <w:rPr>
                <w:rFonts w:ascii="Times New Roman" w:eastAsia="Times New Roman" w:hAnsi="Times New Roman" w:cs="Times New Roman"/>
                <w:color w:val="000000"/>
                <w:lang w:eastAsia="ru-RU"/>
              </w:rPr>
              <w:t xml:space="preserve"> </w:t>
            </w:r>
            <w:r w:rsidR="001F233E">
              <w:rPr>
                <w:rFonts w:ascii="Times New Roman" w:eastAsia="Times New Roman" w:hAnsi="Times New Roman" w:cs="Times New Roman"/>
                <w:color w:val="000000"/>
                <w:lang w:eastAsia="ru-RU"/>
              </w:rPr>
              <w:t>организации</w:t>
            </w:r>
            <w:r w:rsidRPr="003B54B1">
              <w:rPr>
                <w:rFonts w:ascii="Times New Roman" w:eastAsia="Times New Roman" w:hAnsi="Times New Roman" w:cs="Times New Roman"/>
                <w:color w:val="000000"/>
                <w:lang w:eastAsia="ru-RU"/>
              </w:rPr>
              <w:t>;</w:t>
            </w:r>
          </w:p>
          <w:p w:rsidR="007B5308" w:rsidRPr="003B54B1" w:rsidRDefault="007B5308" w:rsidP="00B9189F">
            <w:pPr>
              <w:shd w:val="clear" w:color="auto" w:fill="FFFFFF"/>
              <w:rPr>
                <w:rFonts w:ascii="Times New Roman" w:eastAsia="Times New Roman" w:hAnsi="Times New Roman" w:cs="Times New Roman"/>
                <w:color w:val="000000"/>
                <w:lang w:eastAsia="ru-RU"/>
              </w:rPr>
            </w:pPr>
            <w:proofErr w:type="spellStart"/>
            <w:r w:rsidRPr="003B54B1">
              <w:rPr>
                <w:rFonts w:ascii="Times New Roman" w:eastAsia="Times New Roman" w:hAnsi="Times New Roman" w:cs="Times New Roman"/>
                <w:b/>
                <w:color w:val="000000"/>
                <w:lang w:eastAsia="ru-RU"/>
              </w:rPr>
              <w:t>Нк</w:t>
            </w:r>
            <w:proofErr w:type="spellEnd"/>
            <w:r w:rsidRPr="003B54B1">
              <w:rPr>
                <w:rFonts w:ascii="Times New Roman" w:eastAsia="Times New Roman" w:hAnsi="Times New Roman" w:cs="Times New Roman"/>
                <w:b/>
                <w:color w:val="000000"/>
                <w:lang w:eastAsia="ru-RU"/>
              </w:rPr>
              <w:t>%</w:t>
            </w:r>
            <w:r w:rsidRPr="003B54B1">
              <w:rPr>
                <w:rFonts w:ascii="Times New Roman" w:eastAsia="Times New Roman" w:hAnsi="Times New Roman" w:cs="Times New Roman"/>
                <w:color w:val="000000"/>
                <w:lang w:eastAsia="ru-RU"/>
              </w:rPr>
              <w:t xml:space="preserve"> - размер компенсации в процентах от среднего размера родительской платы, установленный</w:t>
            </w:r>
            <w:r>
              <w:rPr>
                <w:rFonts w:ascii="Times New Roman" w:eastAsia="Times New Roman" w:hAnsi="Times New Roman" w:cs="Times New Roman"/>
                <w:color w:val="000000"/>
                <w:lang w:eastAsia="ru-RU"/>
              </w:rPr>
              <w:t xml:space="preserve"> законом </w:t>
            </w:r>
            <w:r w:rsidR="001F233E">
              <w:rPr>
                <w:rFonts w:ascii="Times New Roman" w:eastAsia="Times New Roman" w:hAnsi="Times New Roman" w:cs="Times New Roman"/>
                <w:color w:val="000000"/>
                <w:lang w:eastAsia="ru-RU"/>
              </w:rPr>
              <w:t>Челябинской области (</w:t>
            </w:r>
            <w:r w:rsidRPr="003B54B1">
              <w:rPr>
                <w:rFonts w:ascii="Times New Roman" w:eastAsia="Times New Roman" w:hAnsi="Times New Roman" w:cs="Times New Roman"/>
                <w:color w:val="000000"/>
                <w:lang w:eastAsia="ru-RU"/>
              </w:rPr>
              <w:t>20% за первого, 50% за второго ребенка</w:t>
            </w:r>
            <w:r>
              <w:rPr>
                <w:rFonts w:ascii="Times New Roman" w:eastAsia="Times New Roman" w:hAnsi="Times New Roman" w:cs="Times New Roman"/>
                <w:color w:val="000000"/>
                <w:lang w:eastAsia="ru-RU"/>
              </w:rPr>
              <w:t>,</w:t>
            </w:r>
            <w:r w:rsidRPr="003B54B1">
              <w:rPr>
                <w:rFonts w:ascii="Times New Roman" w:eastAsia="Times New Roman" w:hAnsi="Times New Roman" w:cs="Times New Roman"/>
                <w:color w:val="000000"/>
                <w:lang w:eastAsia="ru-RU"/>
              </w:rPr>
              <w:t xml:space="preserve"> 70% за третьего).</w:t>
            </w:r>
          </w:p>
          <w:p w:rsidR="007B5308" w:rsidRDefault="007B5308" w:rsidP="00B9189F">
            <w:pPr>
              <w:jc w:val="both"/>
              <w:rPr>
                <w:rFonts w:ascii="Times New Roman" w:eastAsia="Times New Roman" w:hAnsi="Times New Roman" w:cs="Times New Roman"/>
                <w:lang w:eastAsia="ru-RU"/>
              </w:rPr>
            </w:pPr>
          </w:p>
        </w:tc>
      </w:tr>
    </w:tbl>
    <w:p w:rsidR="007B5308" w:rsidRDefault="007B5308" w:rsidP="007B5308">
      <w:pPr>
        <w:shd w:val="clear" w:color="auto" w:fill="FFFFFF"/>
        <w:spacing w:after="0" w:line="240" w:lineRule="auto"/>
        <w:ind w:left="284"/>
        <w:jc w:val="both"/>
        <w:rPr>
          <w:rFonts w:ascii="Times New Roman" w:eastAsia="Times New Roman" w:hAnsi="Times New Roman" w:cs="Times New Roman"/>
          <w:lang w:eastAsia="ru-RU"/>
        </w:rPr>
      </w:pPr>
    </w:p>
    <w:p w:rsidR="007B5308" w:rsidRDefault="007B5308">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rsidR="003B247F" w:rsidRPr="003B247F" w:rsidRDefault="003B247F" w:rsidP="003B247F">
      <w:pPr>
        <w:spacing w:before="120" w:after="120" w:line="240" w:lineRule="auto"/>
        <w:contextualSpacing/>
        <w:jc w:val="center"/>
        <w:rPr>
          <w:rFonts w:ascii="Times New Roman" w:eastAsia="Calibri" w:hAnsi="Times New Roman" w:cs="Times New Roman"/>
          <w:b/>
          <w:sz w:val="24"/>
          <w:szCs w:val="24"/>
          <w:u w:val="single"/>
        </w:rPr>
      </w:pPr>
      <w:r w:rsidRPr="003B247F">
        <w:rPr>
          <w:rFonts w:ascii="Times New Roman" w:eastAsia="Calibri" w:hAnsi="Times New Roman" w:cs="Times New Roman"/>
          <w:b/>
          <w:sz w:val="24"/>
          <w:szCs w:val="24"/>
          <w:u w:val="single"/>
        </w:rPr>
        <w:lastRenderedPageBreak/>
        <w:t>ЛЬГОТЫ ПО РОДИТЕЛЬСКОЙ</w:t>
      </w:r>
      <w:r w:rsidR="005C36A3">
        <w:rPr>
          <w:rFonts w:ascii="Times New Roman" w:eastAsia="Calibri" w:hAnsi="Times New Roman" w:cs="Times New Roman"/>
          <w:b/>
          <w:sz w:val="24"/>
          <w:szCs w:val="24"/>
          <w:u w:val="single"/>
        </w:rPr>
        <w:t xml:space="preserve"> ПЛАТЕ</w:t>
      </w:r>
      <w:r w:rsidRPr="003B247F">
        <w:rPr>
          <w:rFonts w:ascii="Times New Roman" w:eastAsia="Calibri" w:hAnsi="Times New Roman" w:cs="Times New Roman"/>
          <w:b/>
          <w:sz w:val="24"/>
          <w:szCs w:val="24"/>
          <w:u w:val="single"/>
        </w:rPr>
        <w:t xml:space="preserve"> ЗА СОДЕРЖАНИЕ ДЕТЕЙ В ДОШКОЛЬНЫХ</w:t>
      </w:r>
      <w:r w:rsidR="005C36A3">
        <w:rPr>
          <w:rFonts w:ascii="Times New Roman" w:eastAsia="Calibri" w:hAnsi="Times New Roman" w:cs="Times New Roman"/>
          <w:b/>
          <w:sz w:val="24"/>
          <w:szCs w:val="24"/>
          <w:u w:val="single"/>
        </w:rPr>
        <w:t xml:space="preserve"> ОБРАЗОВАТЕЛЬНЫХ УЧРЕЖДЕНИЯХ ЧГО</w:t>
      </w:r>
    </w:p>
    <w:p w:rsidR="003B247F" w:rsidRPr="003B247F" w:rsidRDefault="003B247F" w:rsidP="003B247F">
      <w:pPr>
        <w:spacing w:before="120" w:after="120" w:line="240" w:lineRule="auto"/>
        <w:contextualSpacing/>
        <w:jc w:val="center"/>
        <w:rPr>
          <w:rFonts w:ascii="Times New Roman" w:eastAsia="Calibri" w:hAnsi="Times New Roman" w:cs="Times New Roman"/>
        </w:rPr>
      </w:pPr>
      <w:r w:rsidRPr="003B247F">
        <w:rPr>
          <w:rFonts w:ascii="Times New Roman" w:eastAsia="Calibri" w:hAnsi="Times New Roman" w:cs="Times New Roman"/>
        </w:rPr>
        <w:t xml:space="preserve">(на основании </w:t>
      </w:r>
      <w:r w:rsidR="00BE0E41" w:rsidRPr="00391130">
        <w:rPr>
          <w:rFonts w:ascii="Times New Roman" w:eastAsia="Calibri" w:hAnsi="Times New Roman" w:cs="Times New Roman"/>
        </w:rPr>
        <w:t>Постановления</w:t>
      </w:r>
      <w:r w:rsidRPr="00391130">
        <w:rPr>
          <w:rFonts w:ascii="Times New Roman" w:eastAsia="Calibri" w:hAnsi="Times New Roman" w:cs="Times New Roman"/>
        </w:rPr>
        <w:t xml:space="preserve"> администрации Чебаркульского городского округа № 529 от 26.04.2012 «Об утверждении Положения о порядке предоставления льгот по родительской плате за содержание ребенка в муниципальных образовательных </w:t>
      </w:r>
      <w:r w:rsidR="00BE0E41" w:rsidRPr="00391130">
        <w:rPr>
          <w:rFonts w:ascii="Times New Roman" w:eastAsia="Calibri" w:hAnsi="Times New Roman" w:cs="Times New Roman"/>
        </w:rPr>
        <w:t>учреждениях</w:t>
      </w:r>
      <w:r w:rsidRPr="00391130">
        <w:rPr>
          <w:rFonts w:ascii="Times New Roman" w:eastAsia="Calibri" w:hAnsi="Times New Roman" w:cs="Times New Roman"/>
        </w:rPr>
        <w:t>, реализующих основную общеобразовательную программу дошкольного образования</w:t>
      </w:r>
      <w:r w:rsidR="00654736">
        <w:rPr>
          <w:rFonts w:ascii="Times New Roman" w:eastAsia="Calibri" w:hAnsi="Times New Roman" w:cs="Times New Roman"/>
        </w:rPr>
        <w:t xml:space="preserve"> расположенных</w:t>
      </w:r>
      <w:r w:rsidRPr="00391130">
        <w:rPr>
          <w:rFonts w:ascii="Times New Roman" w:eastAsia="Calibri" w:hAnsi="Times New Roman" w:cs="Times New Roman"/>
        </w:rPr>
        <w:t xml:space="preserve"> на территории Чебаркульского городского округа» (с изм. от </w:t>
      </w:r>
      <w:r w:rsidR="003E397B">
        <w:rPr>
          <w:rFonts w:ascii="Times New Roman" w:eastAsia="Calibri" w:hAnsi="Times New Roman" w:cs="Times New Roman"/>
        </w:rPr>
        <w:t>30.03.2015</w:t>
      </w:r>
      <w:r w:rsidRPr="00391130">
        <w:rPr>
          <w:rFonts w:ascii="Times New Roman" w:eastAsia="Calibri" w:hAnsi="Times New Roman" w:cs="Times New Roman"/>
        </w:rPr>
        <w:t>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859"/>
        <w:gridCol w:w="1862"/>
        <w:gridCol w:w="2626"/>
        <w:gridCol w:w="1711"/>
        <w:gridCol w:w="1810"/>
      </w:tblGrid>
      <w:tr w:rsidR="00087F30" w:rsidRPr="00BE0E41" w:rsidTr="00FB5163">
        <w:tc>
          <w:tcPr>
            <w:tcW w:w="1870" w:type="dxa"/>
            <w:vAlign w:val="center"/>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Категории граждан</w:t>
            </w:r>
          </w:p>
        </w:tc>
        <w:tc>
          <w:tcPr>
            <w:tcW w:w="859" w:type="dxa"/>
            <w:vAlign w:val="center"/>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Размер льгот</w:t>
            </w:r>
          </w:p>
        </w:tc>
        <w:tc>
          <w:tcPr>
            <w:tcW w:w="1862" w:type="dxa"/>
            <w:vAlign w:val="center"/>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Основание</w:t>
            </w:r>
          </w:p>
        </w:tc>
        <w:tc>
          <w:tcPr>
            <w:tcW w:w="2626" w:type="dxa"/>
            <w:vAlign w:val="center"/>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Документы</w:t>
            </w:r>
          </w:p>
        </w:tc>
        <w:tc>
          <w:tcPr>
            <w:tcW w:w="1711" w:type="dxa"/>
            <w:vAlign w:val="center"/>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Times New Roman" w:hAnsi="Times New Roman"/>
                <w:b/>
                <w:bCs/>
                <w:sz w:val="20"/>
                <w:szCs w:val="20"/>
                <w:lang w:eastAsia="ru-RU"/>
              </w:rPr>
              <w:t>Периодичность предоставления</w:t>
            </w:r>
          </w:p>
        </w:tc>
        <w:tc>
          <w:tcPr>
            <w:tcW w:w="1810" w:type="dxa"/>
          </w:tcPr>
          <w:p w:rsidR="00D64D27" w:rsidRPr="00BE0E41" w:rsidRDefault="00D64D27" w:rsidP="00496571">
            <w:pPr>
              <w:spacing w:line="240" w:lineRule="auto"/>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Организации, осуществляющие предоставление льгот</w:t>
            </w:r>
          </w:p>
        </w:tc>
      </w:tr>
      <w:tr w:rsidR="00B94D9E" w:rsidRPr="00BE0E41" w:rsidTr="00FB5163">
        <w:tc>
          <w:tcPr>
            <w:tcW w:w="1870" w:type="dxa"/>
          </w:tcPr>
          <w:p w:rsidR="00B94D9E" w:rsidRPr="00BE0E41" w:rsidRDefault="00B94D9E" w:rsidP="003B247F">
            <w:pPr>
              <w:contextualSpacing/>
              <w:rPr>
                <w:rFonts w:ascii="Times New Roman" w:eastAsia="Calibri" w:hAnsi="Times New Roman" w:cs="Times New Roman"/>
                <w:sz w:val="20"/>
                <w:szCs w:val="20"/>
              </w:rPr>
            </w:pPr>
            <w:bookmarkStart w:id="16" w:name="_Hlk448088173"/>
            <w:r w:rsidRPr="00BE0E41">
              <w:rPr>
                <w:rFonts w:ascii="Times New Roman" w:eastAsia="Calibri" w:hAnsi="Times New Roman" w:cs="Times New Roman"/>
                <w:sz w:val="20"/>
                <w:szCs w:val="20"/>
              </w:rPr>
              <w:t>Родителям детей с туберкулезной интоксикацией</w:t>
            </w:r>
          </w:p>
        </w:tc>
        <w:tc>
          <w:tcPr>
            <w:tcW w:w="859" w:type="dxa"/>
          </w:tcPr>
          <w:p w:rsidR="00B94D9E" w:rsidRPr="00BE0E41" w:rsidRDefault="00B94D9E" w:rsidP="003B247F">
            <w:pPr>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100</w:t>
            </w:r>
          </w:p>
        </w:tc>
        <w:tc>
          <w:tcPr>
            <w:tcW w:w="1862" w:type="dxa"/>
          </w:tcPr>
          <w:p w:rsidR="00B94D9E" w:rsidRPr="00BE0E41" w:rsidRDefault="003E397B" w:rsidP="003E397B">
            <w:pPr>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Заключение врача-фтизиатра</w:t>
            </w:r>
          </w:p>
        </w:tc>
        <w:tc>
          <w:tcPr>
            <w:tcW w:w="2626" w:type="dxa"/>
          </w:tcPr>
          <w:p w:rsidR="00B94D9E" w:rsidRPr="00BE0E41" w:rsidRDefault="00B94D9E" w:rsidP="00D64D27">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-Заявление на имя заведующего ДОУ;</w:t>
            </w:r>
          </w:p>
          <w:p w:rsidR="00B94D9E" w:rsidRPr="00BE0E41" w:rsidRDefault="00B94D9E" w:rsidP="00D64D27">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 xml:space="preserve">-Заключение </w:t>
            </w:r>
            <w:r w:rsidR="003E397B">
              <w:rPr>
                <w:rFonts w:ascii="Times New Roman" w:eastAsia="Calibri" w:hAnsi="Times New Roman" w:cs="Times New Roman"/>
                <w:sz w:val="20"/>
                <w:szCs w:val="20"/>
              </w:rPr>
              <w:t>врача-фтизиатра</w:t>
            </w:r>
            <w:r w:rsidRPr="00BE0E41">
              <w:rPr>
                <w:rFonts w:ascii="Times New Roman" w:eastAsia="Calibri" w:hAnsi="Times New Roman" w:cs="Times New Roman"/>
                <w:sz w:val="20"/>
                <w:szCs w:val="20"/>
              </w:rPr>
              <w:t>;</w:t>
            </w:r>
          </w:p>
          <w:p w:rsidR="009F02D7" w:rsidRPr="00BE0E41" w:rsidRDefault="009F02D7" w:rsidP="00D64D27">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-Копия свидетельства о рождении</w:t>
            </w:r>
            <w:r w:rsidR="003E397B">
              <w:rPr>
                <w:rFonts w:ascii="Times New Roman" w:eastAsia="Calibri" w:hAnsi="Times New Roman" w:cs="Times New Roman"/>
                <w:sz w:val="20"/>
                <w:szCs w:val="20"/>
              </w:rPr>
              <w:t xml:space="preserve"> ребенка</w:t>
            </w:r>
            <w:r w:rsidRPr="00BE0E41">
              <w:rPr>
                <w:rFonts w:ascii="Times New Roman" w:eastAsia="Calibri" w:hAnsi="Times New Roman" w:cs="Times New Roman"/>
                <w:sz w:val="20"/>
                <w:szCs w:val="20"/>
              </w:rPr>
              <w:t>;</w:t>
            </w:r>
          </w:p>
          <w:p w:rsidR="00B94D9E" w:rsidRPr="00BE0E41" w:rsidRDefault="00B94D9E" w:rsidP="00D64D27">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-Копия паспорта родителя (законного представителя)</w:t>
            </w:r>
          </w:p>
        </w:tc>
        <w:tc>
          <w:tcPr>
            <w:tcW w:w="1711" w:type="dxa"/>
            <w:vAlign w:val="center"/>
          </w:tcPr>
          <w:p w:rsidR="00B94D9E" w:rsidRPr="00BE0E41" w:rsidRDefault="00B94D9E" w:rsidP="00ED692B">
            <w:pPr>
              <w:contextualSpacing/>
              <w:jc w:val="center"/>
              <w:rPr>
                <w:rFonts w:ascii="Times New Roman" w:eastAsia="Times New Roman" w:hAnsi="Times New Roman"/>
                <w:sz w:val="20"/>
                <w:szCs w:val="20"/>
                <w:lang w:eastAsia="ru-RU"/>
              </w:rPr>
            </w:pPr>
            <w:bookmarkStart w:id="17" w:name="OLE_LINK11"/>
            <w:bookmarkStart w:id="18" w:name="OLE_LINK12"/>
            <w:bookmarkStart w:id="19" w:name="OLE_LINK15"/>
            <w:r w:rsidRPr="00BE0E41">
              <w:rPr>
                <w:rFonts w:ascii="Times New Roman" w:eastAsia="Times New Roman" w:hAnsi="Times New Roman"/>
                <w:sz w:val="20"/>
                <w:szCs w:val="20"/>
                <w:lang w:eastAsia="ru-RU"/>
              </w:rPr>
              <w:t>При приеме</w:t>
            </w:r>
            <w:bookmarkEnd w:id="17"/>
            <w:bookmarkEnd w:id="18"/>
            <w:bookmarkEnd w:id="19"/>
            <w:r w:rsidRPr="00BE0E41">
              <w:rPr>
                <w:rFonts w:ascii="Times New Roman" w:eastAsia="Times New Roman" w:hAnsi="Times New Roman"/>
                <w:sz w:val="20"/>
                <w:szCs w:val="20"/>
                <w:lang w:eastAsia="ru-RU"/>
              </w:rPr>
              <w:t xml:space="preserve">, далее – по истечении срока </w:t>
            </w:r>
            <w:r w:rsidR="00B96978" w:rsidRPr="00BE0E41">
              <w:rPr>
                <w:rFonts w:ascii="Times New Roman" w:eastAsia="Times New Roman" w:hAnsi="Times New Roman"/>
                <w:sz w:val="20"/>
                <w:szCs w:val="20"/>
                <w:lang w:eastAsia="ru-RU"/>
              </w:rPr>
              <w:t>действия заключения</w:t>
            </w:r>
          </w:p>
          <w:p w:rsidR="00B94D9E" w:rsidRPr="00BE0E41" w:rsidRDefault="00B94D9E" w:rsidP="00ED692B">
            <w:pPr>
              <w:contextualSpacing/>
              <w:jc w:val="center"/>
              <w:rPr>
                <w:rFonts w:ascii="Times New Roman" w:eastAsia="Times New Roman" w:hAnsi="Times New Roman"/>
                <w:sz w:val="20"/>
                <w:szCs w:val="20"/>
                <w:lang w:eastAsia="ru-RU"/>
              </w:rPr>
            </w:pPr>
          </w:p>
          <w:p w:rsidR="00B94D9E" w:rsidRPr="00BE0E41" w:rsidRDefault="00B94D9E" w:rsidP="00ED692B">
            <w:pPr>
              <w:contextualSpacing/>
              <w:jc w:val="center"/>
              <w:rPr>
                <w:rFonts w:ascii="Times New Roman" w:eastAsia="Calibri" w:hAnsi="Times New Roman" w:cs="Times New Roman"/>
                <w:sz w:val="20"/>
                <w:szCs w:val="20"/>
              </w:rPr>
            </w:pPr>
          </w:p>
        </w:tc>
        <w:tc>
          <w:tcPr>
            <w:tcW w:w="1810" w:type="dxa"/>
            <w:vMerge w:val="restart"/>
            <w:vAlign w:val="center"/>
          </w:tcPr>
          <w:p w:rsidR="00B94D9E" w:rsidRPr="00BE0E41" w:rsidRDefault="00956C86" w:rsidP="00A15756">
            <w:pPr>
              <w:contextualSpacing/>
              <w:jc w:val="center"/>
              <w:rPr>
                <w:rFonts w:ascii="Times New Roman" w:eastAsia="Calibri" w:hAnsi="Times New Roman" w:cs="Times New Roman"/>
                <w:sz w:val="20"/>
                <w:szCs w:val="20"/>
              </w:rPr>
            </w:pPr>
            <w:r w:rsidRPr="00BE0E41">
              <w:rPr>
                <w:rFonts w:ascii="Times New Roman" w:eastAsia="Calibri" w:hAnsi="Times New Roman" w:cs="Times New Roman"/>
                <w:sz w:val="20"/>
                <w:szCs w:val="20"/>
              </w:rPr>
              <w:t>Муниципальные образовательные организации, реализующие образовательную программу дошкольного образования</w:t>
            </w:r>
            <w:r w:rsidR="00B94D9E" w:rsidRPr="00BE0E41">
              <w:rPr>
                <w:rFonts w:ascii="Times New Roman" w:eastAsia="Calibri" w:hAnsi="Times New Roman" w:cs="Times New Roman"/>
                <w:sz w:val="20"/>
                <w:szCs w:val="20"/>
              </w:rPr>
              <w:t>, расположенны</w:t>
            </w:r>
            <w:r w:rsidR="00A15756">
              <w:rPr>
                <w:rFonts w:ascii="Times New Roman" w:eastAsia="Calibri" w:hAnsi="Times New Roman" w:cs="Times New Roman"/>
                <w:sz w:val="20"/>
                <w:szCs w:val="20"/>
              </w:rPr>
              <w:t>е</w:t>
            </w:r>
            <w:r w:rsidR="00B94D9E" w:rsidRPr="00BE0E41">
              <w:rPr>
                <w:rFonts w:ascii="Times New Roman" w:eastAsia="Calibri" w:hAnsi="Times New Roman" w:cs="Times New Roman"/>
                <w:sz w:val="20"/>
                <w:szCs w:val="20"/>
              </w:rPr>
              <w:t xml:space="preserve"> на территории Чебаркульского городского округа</w:t>
            </w:r>
          </w:p>
        </w:tc>
      </w:tr>
      <w:tr w:rsidR="00B94D9E" w:rsidRPr="00BE0E41" w:rsidTr="00FB5163">
        <w:tc>
          <w:tcPr>
            <w:tcW w:w="1870" w:type="dxa"/>
          </w:tcPr>
          <w:p w:rsidR="00B94D9E" w:rsidRPr="00BE0E41" w:rsidRDefault="00B94D9E" w:rsidP="003B247F">
            <w:pPr>
              <w:contextualSpacing/>
              <w:rPr>
                <w:rFonts w:ascii="Times New Roman" w:eastAsia="Calibri" w:hAnsi="Times New Roman" w:cs="Times New Roman"/>
                <w:sz w:val="20"/>
                <w:szCs w:val="20"/>
              </w:rPr>
            </w:pPr>
            <w:bookmarkStart w:id="20" w:name="_Hlk448088214"/>
            <w:bookmarkEnd w:id="16"/>
            <w:r w:rsidRPr="00BE0E41">
              <w:rPr>
                <w:rFonts w:ascii="Times New Roman" w:eastAsia="Calibri" w:hAnsi="Times New Roman" w:cs="Times New Roman"/>
                <w:sz w:val="20"/>
                <w:szCs w:val="20"/>
              </w:rPr>
              <w:t>Родителям детей инвалидов</w:t>
            </w:r>
          </w:p>
        </w:tc>
        <w:tc>
          <w:tcPr>
            <w:tcW w:w="859" w:type="dxa"/>
          </w:tcPr>
          <w:p w:rsidR="00B94D9E" w:rsidRPr="00BE0E41" w:rsidRDefault="00B94D9E" w:rsidP="003B247F">
            <w:pPr>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100</w:t>
            </w:r>
          </w:p>
        </w:tc>
        <w:tc>
          <w:tcPr>
            <w:tcW w:w="1862" w:type="dxa"/>
          </w:tcPr>
          <w:p w:rsidR="00B94D9E" w:rsidRPr="00BE0E41" w:rsidRDefault="00B94D9E" w:rsidP="003B247F">
            <w:pPr>
              <w:contextualSpacing/>
              <w:jc w:val="center"/>
              <w:rPr>
                <w:rFonts w:ascii="Times New Roman" w:eastAsia="Calibri" w:hAnsi="Times New Roman" w:cs="Times New Roman"/>
                <w:sz w:val="20"/>
                <w:szCs w:val="20"/>
              </w:rPr>
            </w:pPr>
            <w:r w:rsidRPr="00BE0E41">
              <w:rPr>
                <w:rFonts w:ascii="Times New Roman" w:eastAsia="Calibri" w:hAnsi="Times New Roman" w:cs="Times New Roman"/>
                <w:sz w:val="20"/>
                <w:szCs w:val="20"/>
              </w:rPr>
              <w:t>Справка медико-социальной- экспертизы об установлении инвалидности</w:t>
            </w:r>
          </w:p>
        </w:tc>
        <w:tc>
          <w:tcPr>
            <w:tcW w:w="2626" w:type="dxa"/>
          </w:tcPr>
          <w:p w:rsidR="00B94D9E" w:rsidRPr="00BE0E41" w:rsidRDefault="00B94D9E"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-Заявление на имя заведующего ДОУ;</w:t>
            </w:r>
          </w:p>
          <w:p w:rsidR="00B94D9E" w:rsidRPr="00BE0E41" w:rsidRDefault="00B94D9E"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-Справка, установленного образца подтверждающая факт инвалидности;</w:t>
            </w:r>
          </w:p>
          <w:p w:rsidR="009F02D7" w:rsidRPr="00BE0E41" w:rsidRDefault="009F02D7"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 Копия свидетельства о рождении</w:t>
            </w:r>
            <w:r w:rsidR="00A25279">
              <w:rPr>
                <w:rFonts w:ascii="Times New Roman" w:eastAsia="Calibri" w:hAnsi="Times New Roman" w:cs="Times New Roman"/>
                <w:sz w:val="20"/>
                <w:szCs w:val="20"/>
              </w:rPr>
              <w:t xml:space="preserve"> ребенка</w:t>
            </w:r>
            <w:r w:rsidRPr="00BE0E41">
              <w:rPr>
                <w:rFonts w:ascii="Times New Roman" w:eastAsia="Calibri" w:hAnsi="Times New Roman" w:cs="Times New Roman"/>
                <w:sz w:val="20"/>
                <w:szCs w:val="20"/>
              </w:rPr>
              <w:t xml:space="preserve">; </w:t>
            </w:r>
          </w:p>
          <w:p w:rsidR="00B94D9E" w:rsidRPr="00BE0E41" w:rsidRDefault="00B94D9E"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-Копия паспорта родителя (законного представителя)</w:t>
            </w:r>
          </w:p>
        </w:tc>
        <w:tc>
          <w:tcPr>
            <w:tcW w:w="1711" w:type="dxa"/>
            <w:vAlign w:val="center"/>
          </w:tcPr>
          <w:p w:rsidR="00B94D9E" w:rsidRPr="00BE0E41" w:rsidRDefault="00B94D9E" w:rsidP="001547BF">
            <w:pPr>
              <w:contextualSpacing/>
              <w:jc w:val="center"/>
              <w:rPr>
                <w:rFonts w:ascii="Times New Roman" w:eastAsia="Times New Roman" w:hAnsi="Times New Roman"/>
                <w:sz w:val="20"/>
                <w:szCs w:val="20"/>
                <w:lang w:eastAsia="ru-RU"/>
              </w:rPr>
            </w:pPr>
            <w:r w:rsidRPr="00BE0E41">
              <w:rPr>
                <w:rFonts w:ascii="Times New Roman" w:eastAsia="Times New Roman" w:hAnsi="Times New Roman"/>
                <w:sz w:val="20"/>
                <w:szCs w:val="20"/>
                <w:lang w:eastAsia="ru-RU"/>
              </w:rPr>
              <w:t>При приеме, далее – по истечении с</w:t>
            </w:r>
            <w:r w:rsidR="00B96978" w:rsidRPr="00BE0E41">
              <w:rPr>
                <w:rFonts w:ascii="Times New Roman" w:eastAsia="Times New Roman" w:hAnsi="Times New Roman"/>
                <w:sz w:val="20"/>
                <w:szCs w:val="20"/>
                <w:lang w:eastAsia="ru-RU"/>
              </w:rPr>
              <w:t>рока установленной инвалидности</w:t>
            </w:r>
          </w:p>
          <w:p w:rsidR="00B94D9E" w:rsidRPr="00BE0E41" w:rsidRDefault="00B94D9E" w:rsidP="001547BF">
            <w:pPr>
              <w:contextualSpacing/>
              <w:jc w:val="center"/>
              <w:rPr>
                <w:rFonts w:ascii="Times New Roman" w:eastAsia="Times New Roman" w:hAnsi="Times New Roman"/>
                <w:sz w:val="20"/>
                <w:szCs w:val="20"/>
                <w:lang w:eastAsia="ru-RU"/>
              </w:rPr>
            </w:pPr>
          </w:p>
          <w:p w:rsidR="00B94D9E" w:rsidRPr="00BE0E41" w:rsidRDefault="00B94D9E" w:rsidP="001547BF">
            <w:pPr>
              <w:contextualSpacing/>
              <w:jc w:val="center"/>
              <w:rPr>
                <w:rFonts w:ascii="Times New Roman" w:eastAsia="Calibri" w:hAnsi="Times New Roman" w:cs="Times New Roman"/>
                <w:sz w:val="20"/>
                <w:szCs w:val="20"/>
              </w:rPr>
            </w:pPr>
          </w:p>
        </w:tc>
        <w:tc>
          <w:tcPr>
            <w:tcW w:w="1810" w:type="dxa"/>
            <w:vMerge/>
          </w:tcPr>
          <w:p w:rsidR="00B94D9E" w:rsidRPr="00BE0E41" w:rsidRDefault="00B94D9E" w:rsidP="003B247F">
            <w:pPr>
              <w:contextualSpacing/>
              <w:jc w:val="center"/>
              <w:rPr>
                <w:rFonts w:ascii="Times New Roman" w:eastAsia="Calibri" w:hAnsi="Times New Roman" w:cs="Times New Roman"/>
                <w:sz w:val="20"/>
                <w:szCs w:val="20"/>
              </w:rPr>
            </w:pPr>
          </w:p>
        </w:tc>
      </w:tr>
      <w:bookmarkEnd w:id="20"/>
      <w:tr w:rsidR="00B94D9E" w:rsidRPr="00BE0E41" w:rsidTr="00FB5163">
        <w:tc>
          <w:tcPr>
            <w:tcW w:w="1870" w:type="dxa"/>
          </w:tcPr>
          <w:p w:rsidR="00B94D9E" w:rsidRPr="00BE0E41" w:rsidRDefault="00B94D9E" w:rsidP="003B247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Законным представителям детей-сирот, детей, оставшихся без попечения родителей</w:t>
            </w:r>
          </w:p>
        </w:tc>
        <w:tc>
          <w:tcPr>
            <w:tcW w:w="859" w:type="dxa"/>
          </w:tcPr>
          <w:p w:rsidR="00B94D9E" w:rsidRPr="00BE0E41" w:rsidRDefault="00B94D9E" w:rsidP="003B247F">
            <w:pPr>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100</w:t>
            </w:r>
          </w:p>
        </w:tc>
        <w:tc>
          <w:tcPr>
            <w:tcW w:w="1862" w:type="dxa"/>
          </w:tcPr>
          <w:p w:rsidR="00B94D9E" w:rsidRPr="00BE0E41" w:rsidRDefault="00B94D9E" w:rsidP="00A25279">
            <w:pPr>
              <w:contextualSpacing/>
              <w:jc w:val="center"/>
              <w:rPr>
                <w:rFonts w:ascii="Times New Roman" w:eastAsia="Calibri" w:hAnsi="Times New Roman" w:cs="Times New Roman"/>
                <w:sz w:val="20"/>
                <w:szCs w:val="20"/>
              </w:rPr>
            </w:pPr>
            <w:r w:rsidRPr="00BE0E41">
              <w:rPr>
                <w:rFonts w:ascii="Times New Roman" w:eastAsia="Calibri" w:hAnsi="Times New Roman" w:cs="Times New Roman"/>
                <w:sz w:val="20"/>
                <w:szCs w:val="20"/>
              </w:rPr>
              <w:t>Р</w:t>
            </w:r>
            <w:r w:rsidR="00DC10F4">
              <w:rPr>
                <w:rFonts w:ascii="Times New Roman" w:eastAsia="Calibri" w:hAnsi="Times New Roman" w:cs="Times New Roman"/>
                <w:sz w:val="20"/>
                <w:szCs w:val="20"/>
              </w:rPr>
              <w:t>аспоряжение</w:t>
            </w:r>
            <w:r w:rsidRPr="00BE0E41">
              <w:rPr>
                <w:rFonts w:ascii="Times New Roman" w:eastAsia="Calibri" w:hAnsi="Times New Roman" w:cs="Times New Roman"/>
                <w:sz w:val="20"/>
                <w:szCs w:val="20"/>
              </w:rPr>
              <w:t xml:space="preserve"> УСЗН</w:t>
            </w:r>
            <w:r w:rsidR="00DC10F4">
              <w:rPr>
                <w:rFonts w:ascii="Times New Roman" w:eastAsia="Calibri" w:hAnsi="Times New Roman" w:cs="Times New Roman"/>
                <w:sz w:val="20"/>
                <w:szCs w:val="20"/>
              </w:rPr>
              <w:t xml:space="preserve"> </w:t>
            </w:r>
            <w:r w:rsidRPr="00BE0E41">
              <w:rPr>
                <w:rFonts w:ascii="Times New Roman" w:eastAsia="Calibri" w:hAnsi="Times New Roman" w:cs="Times New Roman"/>
                <w:sz w:val="20"/>
                <w:szCs w:val="20"/>
              </w:rPr>
              <w:t>об установлении опеки</w:t>
            </w:r>
          </w:p>
        </w:tc>
        <w:tc>
          <w:tcPr>
            <w:tcW w:w="2626" w:type="dxa"/>
          </w:tcPr>
          <w:p w:rsidR="00B94D9E" w:rsidRPr="00BE0E41" w:rsidRDefault="00B94D9E"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-Заявление на имя заведующего ДОУ;</w:t>
            </w:r>
          </w:p>
          <w:p w:rsidR="00B94D9E" w:rsidRPr="00BE0E41" w:rsidRDefault="00B94D9E" w:rsidP="001547BF">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 xml:space="preserve">-Копия </w:t>
            </w:r>
            <w:r w:rsidR="00DC10F4">
              <w:rPr>
                <w:rFonts w:ascii="Times New Roman" w:eastAsia="Calibri" w:hAnsi="Times New Roman" w:cs="Times New Roman"/>
                <w:sz w:val="20"/>
                <w:szCs w:val="20"/>
              </w:rPr>
              <w:t>распоряжения</w:t>
            </w:r>
            <w:r w:rsidRPr="00BE0E41">
              <w:rPr>
                <w:rFonts w:ascii="Times New Roman" w:eastAsia="Calibri" w:hAnsi="Times New Roman" w:cs="Times New Roman"/>
                <w:sz w:val="20"/>
                <w:szCs w:val="20"/>
              </w:rPr>
              <w:t xml:space="preserve"> об установлении опеки;</w:t>
            </w:r>
          </w:p>
          <w:p w:rsidR="009F02D7" w:rsidRPr="00BE0E41" w:rsidRDefault="009F02D7" w:rsidP="009F02D7">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 Копия свидетельства о рождении</w:t>
            </w:r>
            <w:r w:rsidR="00A25279">
              <w:rPr>
                <w:rFonts w:ascii="Times New Roman" w:eastAsia="Calibri" w:hAnsi="Times New Roman" w:cs="Times New Roman"/>
                <w:sz w:val="20"/>
                <w:szCs w:val="20"/>
              </w:rPr>
              <w:t xml:space="preserve"> ребенка</w:t>
            </w:r>
            <w:r w:rsidRPr="00BE0E41">
              <w:rPr>
                <w:rFonts w:ascii="Times New Roman" w:eastAsia="Calibri" w:hAnsi="Times New Roman" w:cs="Times New Roman"/>
                <w:sz w:val="20"/>
                <w:szCs w:val="20"/>
              </w:rPr>
              <w:t xml:space="preserve">; </w:t>
            </w:r>
          </w:p>
          <w:p w:rsidR="00B94D9E" w:rsidRPr="00BE0E41" w:rsidRDefault="00B94D9E" w:rsidP="00ED692B">
            <w:pPr>
              <w:contextualSpacing/>
              <w:rPr>
                <w:rFonts w:ascii="Times New Roman" w:eastAsia="Calibri" w:hAnsi="Times New Roman" w:cs="Times New Roman"/>
                <w:sz w:val="20"/>
                <w:szCs w:val="20"/>
              </w:rPr>
            </w:pPr>
            <w:r w:rsidRPr="00BE0E41">
              <w:rPr>
                <w:rFonts w:ascii="Times New Roman" w:eastAsia="Calibri" w:hAnsi="Times New Roman" w:cs="Times New Roman"/>
                <w:sz w:val="20"/>
                <w:szCs w:val="20"/>
              </w:rPr>
              <w:t>- Копия паспорта законного представителя.</w:t>
            </w:r>
          </w:p>
        </w:tc>
        <w:tc>
          <w:tcPr>
            <w:tcW w:w="1711" w:type="dxa"/>
            <w:vAlign w:val="center"/>
          </w:tcPr>
          <w:p w:rsidR="00B94D9E" w:rsidRPr="00BE0E41" w:rsidRDefault="00B94D9E" w:rsidP="001547BF">
            <w:pPr>
              <w:contextualSpacing/>
              <w:jc w:val="center"/>
              <w:rPr>
                <w:rFonts w:ascii="Times New Roman" w:eastAsia="Times New Roman" w:hAnsi="Times New Roman"/>
                <w:sz w:val="20"/>
                <w:szCs w:val="20"/>
                <w:lang w:eastAsia="ru-RU"/>
              </w:rPr>
            </w:pPr>
            <w:r w:rsidRPr="00BE0E41">
              <w:rPr>
                <w:rFonts w:ascii="Times New Roman" w:eastAsia="Times New Roman" w:hAnsi="Times New Roman"/>
                <w:sz w:val="20"/>
                <w:szCs w:val="20"/>
                <w:lang w:eastAsia="ru-RU"/>
              </w:rPr>
              <w:t>При приеме, далее –</w:t>
            </w:r>
            <w:r w:rsidR="00AC10E1" w:rsidRPr="00BE0E41">
              <w:rPr>
                <w:rFonts w:ascii="Times New Roman" w:eastAsia="Times New Roman" w:hAnsi="Times New Roman"/>
                <w:sz w:val="20"/>
                <w:szCs w:val="20"/>
                <w:lang w:eastAsia="ru-RU"/>
              </w:rPr>
              <w:t xml:space="preserve"> до момента предоставления документа об отмене опеки</w:t>
            </w:r>
          </w:p>
          <w:p w:rsidR="00B94D9E" w:rsidRPr="00BE0E41" w:rsidRDefault="00B94D9E" w:rsidP="001547BF">
            <w:pPr>
              <w:contextualSpacing/>
              <w:jc w:val="center"/>
              <w:rPr>
                <w:rFonts w:ascii="Times New Roman" w:eastAsia="Calibri" w:hAnsi="Times New Roman" w:cs="Times New Roman"/>
                <w:sz w:val="20"/>
                <w:szCs w:val="20"/>
              </w:rPr>
            </w:pPr>
          </w:p>
        </w:tc>
        <w:tc>
          <w:tcPr>
            <w:tcW w:w="1810" w:type="dxa"/>
            <w:vMerge/>
          </w:tcPr>
          <w:p w:rsidR="00B94D9E" w:rsidRPr="00BE0E41" w:rsidRDefault="00B94D9E" w:rsidP="003B247F">
            <w:pPr>
              <w:contextualSpacing/>
              <w:jc w:val="center"/>
              <w:rPr>
                <w:rFonts w:ascii="Times New Roman" w:eastAsia="Calibri" w:hAnsi="Times New Roman" w:cs="Times New Roman"/>
                <w:sz w:val="20"/>
                <w:szCs w:val="20"/>
              </w:rPr>
            </w:pPr>
          </w:p>
        </w:tc>
      </w:tr>
      <w:tr w:rsidR="00BE0E41" w:rsidRPr="00BE0E41" w:rsidTr="007B5308">
        <w:tc>
          <w:tcPr>
            <w:tcW w:w="1870" w:type="dxa"/>
          </w:tcPr>
          <w:p w:rsidR="00BE0E41" w:rsidRPr="00BE0E41" w:rsidRDefault="00406EDE" w:rsidP="00406EDE">
            <w:pPr>
              <w:contextualSpacing/>
              <w:rPr>
                <w:rFonts w:ascii="Times New Roman" w:eastAsia="Calibri" w:hAnsi="Times New Roman" w:cs="Times New Roman"/>
                <w:sz w:val="20"/>
                <w:szCs w:val="20"/>
              </w:rPr>
            </w:pPr>
            <w:r>
              <w:rPr>
                <w:rFonts w:ascii="Times New Roman" w:eastAsia="Calibri" w:hAnsi="Times New Roman" w:cs="Times New Roman"/>
                <w:sz w:val="20"/>
                <w:szCs w:val="20"/>
              </w:rPr>
              <w:t>Родителям д</w:t>
            </w:r>
            <w:r w:rsidR="00BE0E41" w:rsidRPr="00BE0E41">
              <w:rPr>
                <w:rFonts w:ascii="Times New Roman" w:eastAsia="Calibri" w:hAnsi="Times New Roman" w:cs="Times New Roman"/>
                <w:sz w:val="20"/>
                <w:szCs w:val="20"/>
              </w:rPr>
              <w:t>ет</w:t>
            </w:r>
            <w:r>
              <w:rPr>
                <w:rFonts w:ascii="Times New Roman" w:eastAsia="Calibri" w:hAnsi="Times New Roman" w:cs="Times New Roman"/>
                <w:sz w:val="20"/>
                <w:szCs w:val="20"/>
              </w:rPr>
              <w:t>ей</w:t>
            </w:r>
            <w:r w:rsidR="00BE0E41" w:rsidRPr="00BE0E41">
              <w:rPr>
                <w:rFonts w:ascii="Times New Roman" w:eastAsia="Calibri" w:hAnsi="Times New Roman" w:cs="Times New Roman"/>
                <w:sz w:val="20"/>
                <w:szCs w:val="20"/>
              </w:rPr>
              <w:t xml:space="preserve"> из малообеспеченных семей, неблагополучных семей, а также семей, оказавшихся в трудной жизненной ситуации</w:t>
            </w:r>
          </w:p>
        </w:tc>
        <w:tc>
          <w:tcPr>
            <w:tcW w:w="859" w:type="dxa"/>
          </w:tcPr>
          <w:p w:rsidR="00BE0E41" w:rsidRPr="00BE0E41" w:rsidRDefault="00BE0E41" w:rsidP="003B247F">
            <w:pPr>
              <w:contextualSpacing/>
              <w:jc w:val="center"/>
              <w:rPr>
                <w:rFonts w:ascii="Times New Roman" w:eastAsia="Calibri" w:hAnsi="Times New Roman" w:cs="Times New Roman"/>
                <w:b/>
                <w:sz w:val="20"/>
                <w:szCs w:val="20"/>
              </w:rPr>
            </w:pPr>
            <w:r w:rsidRPr="00BE0E41">
              <w:rPr>
                <w:rFonts w:ascii="Times New Roman" w:eastAsia="Calibri" w:hAnsi="Times New Roman" w:cs="Times New Roman"/>
                <w:b/>
                <w:sz w:val="20"/>
                <w:szCs w:val="20"/>
              </w:rPr>
              <w:t>-</w:t>
            </w:r>
          </w:p>
        </w:tc>
        <w:tc>
          <w:tcPr>
            <w:tcW w:w="8009" w:type="dxa"/>
            <w:gridSpan w:val="4"/>
            <w:vAlign w:val="center"/>
          </w:tcPr>
          <w:p w:rsidR="00BE0E41" w:rsidRDefault="00BE0E41" w:rsidP="007B5308">
            <w:pPr>
              <w:contextualSpacing/>
              <w:jc w:val="center"/>
              <w:rPr>
                <w:rFonts w:ascii="Times New Roman" w:eastAsia="Calibri" w:hAnsi="Times New Roman" w:cs="Times New Roman"/>
                <w:b/>
                <w:sz w:val="24"/>
                <w:szCs w:val="24"/>
                <w:u w:val="single"/>
              </w:rPr>
            </w:pPr>
            <w:r w:rsidRPr="00BE0E41">
              <w:rPr>
                <w:rFonts w:ascii="Times New Roman" w:eastAsia="Calibri" w:hAnsi="Times New Roman" w:cs="Times New Roman"/>
                <w:b/>
                <w:sz w:val="24"/>
                <w:szCs w:val="24"/>
                <w:u w:val="single"/>
              </w:rPr>
              <w:t>Управление социальной защиты населения Чебаркульского городского округа</w:t>
            </w:r>
          </w:p>
          <w:p w:rsidR="007B5308" w:rsidRPr="00BE0E41" w:rsidRDefault="007B5308" w:rsidP="007B5308">
            <w:pPr>
              <w:contextualSpacing/>
              <w:jc w:val="center"/>
              <w:rPr>
                <w:rFonts w:ascii="Times New Roman" w:eastAsia="Calibri" w:hAnsi="Times New Roman" w:cs="Times New Roman"/>
                <w:b/>
                <w:sz w:val="24"/>
                <w:szCs w:val="24"/>
                <w:u w:val="single"/>
              </w:rPr>
            </w:pPr>
          </w:p>
          <w:p w:rsidR="00BE0E41" w:rsidRPr="00BE0E41" w:rsidRDefault="00BE0E41" w:rsidP="007B5308">
            <w:pPr>
              <w:spacing w:after="0" w:line="240" w:lineRule="auto"/>
              <w:jc w:val="center"/>
              <w:rPr>
                <w:rFonts w:ascii="Times New Roman" w:eastAsia="Times New Roman" w:hAnsi="Times New Roman" w:cs="Times New Roman"/>
                <w:b/>
                <w:i/>
                <w:sz w:val="28"/>
                <w:szCs w:val="28"/>
                <w:lang w:eastAsia="ru-RU"/>
              </w:rPr>
            </w:pPr>
            <w:r w:rsidRPr="00BE0E41">
              <w:rPr>
                <w:rFonts w:ascii="Times New Roman" w:eastAsia="Times New Roman" w:hAnsi="Times New Roman" w:cs="Times New Roman"/>
                <w:b/>
                <w:i/>
                <w:sz w:val="28"/>
                <w:szCs w:val="28"/>
                <w:lang w:eastAsia="ru-RU"/>
              </w:rPr>
              <w:t xml:space="preserve">адрес: </w:t>
            </w:r>
            <w:r w:rsidRPr="00BE0E41">
              <w:rPr>
                <w:rFonts w:ascii="Times New Roman" w:eastAsia="Times New Roman" w:hAnsi="Times New Roman" w:cs="Times New Roman"/>
                <w:b/>
                <w:i/>
                <w:sz w:val="28"/>
                <w:szCs w:val="28"/>
                <w:u w:val="single"/>
                <w:lang w:eastAsia="ru-RU"/>
              </w:rPr>
              <w:t>ул. ЛЕНИНА, д.46-а,</w:t>
            </w:r>
            <w:r w:rsidRPr="00BE0E41">
              <w:rPr>
                <w:rFonts w:ascii="Times New Roman" w:eastAsia="Times New Roman" w:hAnsi="Times New Roman" w:cs="Times New Roman"/>
                <w:b/>
                <w:i/>
                <w:sz w:val="28"/>
                <w:szCs w:val="28"/>
                <w:lang w:eastAsia="ru-RU"/>
              </w:rPr>
              <w:t xml:space="preserve">  </w:t>
            </w:r>
            <w:r w:rsidR="007B5308">
              <w:rPr>
                <w:rFonts w:ascii="Times New Roman" w:eastAsia="Times New Roman" w:hAnsi="Times New Roman" w:cs="Times New Roman"/>
                <w:b/>
                <w:i/>
                <w:sz w:val="28"/>
                <w:szCs w:val="28"/>
                <w:lang w:eastAsia="ru-RU"/>
              </w:rPr>
              <w:t xml:space="preserve"> </w:t>
            </w:r>
            <w:proofErr w:type="spellStart"/>
            <w:r w:rsidRPr="00BE0E41">
              <w:rPr>
                <w:rFonts w:ascii="Times New Roman" w:eastAsia="Times New Roman" w:hAnsi="Times New Roman" w:cs="Times New Roman"/>
                <w:b/>
                <w:i/>
                <w:sz w:val="28"/>
                <w:szCs w:val="28"/>
                <w:lang w:eastAsia="ru-RU"/>
              </w:rPr>
              <w:t>каб</w:t>
            </w:r>
            <w:proofErr w:type="spellEnd"/>
            <w:r w:rsidRPr="00BE0E41">
              <w:rPr>
                <w:rFonts w:ascii="Times New Roman" w:eastAsia="Times New Roman" w:hAnsi="Times New Roman" w:cs="Times New Roman"/>
                <w:b/>
                <w:i/>
                <w:sz w:val="28"/>
                <w:szCs w:val="28"/>
                <w:lang w:eastAsia="ru-RU"/>
              </w:rPr>
              <w:t>. № 13.</w:t>
            </w:r>
          </w:p>
          <w:p w:rsidR="00BE0E41" w:rsidRPr="00BE0E41" w:rsidRDefault="00BE0E41" w:rsidP="007B5308">
            <w:pPr>
              <w:spacing w:after="0" w:line="240" w:lineRule="auto"/>
              <w:jc w:val="center"/>
              <w:rPr>
                <w:rFonts w:ascii="Times New Roman" w:eastAsia="Times New Roman" w:hAnsi="Times New Roman" w:cs="Times New Roman"/>
                <w:b/>
                <w:i/>
                <w:sz w:val="28"/>
                <w:szCs w:val="28"/>
                <w:lang w:eastAsia="ru-RU"/>
              </w:rPr>
            </w:pPr>
            <w:r w:rsidRPr="00BE0E41">
              <w:rPr>
                <w:rFonts w:ascii="Times New Roman" w:eastAsia="Times New Roman" w:hAnsi="Times New Roman" w:cs="Times New Roman"/>
                <w:b/>
                <w:i/>
                <w:sz w:val="28"/>
                <w:szCs w:val="28"/>
                <w:lang w:eastAsia="ru-RU"/>
              </w:rPr>
              <w:t>Приёмные дни: понедельник, вторник, среда.</w:t>
            </w:r>
          </w:p>
          <w:p w:rsidR="00BE0E41" w:rsidRPr="00BE0E41" w:rsidRDefault="00BE0E41" w:rsidP="007B5308">
            <w:pPr>
              <w:spacing w:after="0" w:line="240" w:lineRule="auto"/>
              <w:jc w:val="center"/>
              <w:rPr>
                <w:rFonts w:ascii="Times New Roman" w:eastAsia="Times New Roman" w:hAnsi="Times New Roman" w:cs="Times New Roman"/>
                <w:b/>
                <w:i/>
                <w:sz w:val="28"/>
                <w:szCs w:val="28"/>
                <w:lang w:eastAsia="ru-RU"/>
              </w:rPr>
            </w:pPr>
            <w:r w:rsidRPr="00BE0E41">
              <w:rPr>
                <w:rFonts w:ascii="Times New Roman" w:eastAsia="Times New Roman" w:hAnsi="Times New Roman" w:cs="Times New Roman"/>
                <w:b/>
                <w:i/>
                <w:sz w:val="28"/>
                <w:szCs w:val="28"/>
                <w:lang w:eastAsia="ru-RU"/>
              </w:rPr>
              <w:t xml:space="preserve">График </w:t>
            </w:r>
            <w:r w:rsidR="005C36A3" w:rsidRPr="00BE0E41">
              <w:rPr>
                <w:rFonts w:ascii="Times New Roman" w:eastAsia="Times New Roman" w:hAnsi="Times New Roman" w:cs="Times New Roman"/>
                <w:b/>
                <w:i/>
                <w:sz w:val="28"/>
                <w:szCs w:val="28"/>
                <w:lang w:eastAsia="ru-RU"/>
              </w:rPr>
              <w:t>работы: 8</w:t>
            </w:r>
            <w:r w:rsidRPr="00BE0E41">
              <w:rPr>
                <w:rFonts w:ascii="Times New Roman" w:eastAsia="Times New Roman" w:hAnsi="Times New Roman" w:cs="Times New Roman"/>
                <w:b/>
                <w:i/>
                <w:sz w:val="28"/>
                <w:szCs w:val="28"/>
                <w:lang w:eastAsia="ru-RU"/>
              </w:rPr>
              <w:t>ч-12ч; 13ч-17ч15мин.</w:t>
            </w:r>
          </w:p>
          <w:p w:rsidR="00BE0E41" w:rsidRPr="00BE0E41" w:rsidRDefault="005C36A3" w:rsidP="007B5308">
            <w:pPr>
              <w:spacing w:after="0" w:line="240" w:lineRule="auto"/>
              <w:jc w:val="center"/>
              <w:rPr>
                <w:rFonts w:ascii="Times New Roman" w:eastAsia="Calibri" w:hAnsi="Times New Roman" w:cs="Times New Roman"/>
                <w:sz w:val="20"/>
                <w:szCs w:val="20"/>
              </w:rPr>
            </w:pPr>
            <w:r w:rsidRPr="00BE0E41">
              <w:rPr>
                <w:rFonts w:ascii="Times New Roman" w:eastAsia="Times New Roman" w:hAnsi="Times New Roman" w:cs="Times New Roman"/>
                <w:b/>
                <w:i/>
                <w:sz w:val="28"/>
                <w:szCs w:val="28"/>
                <w:lang w:eastAsia="ru-RU"/>
              </w:rPr>
              <w:t>Контактные</w:t>
            </w:r>
            <w:r>
              <w:rPr>
                <w:rFonts w:ascii="Times New Roman" w:eastAsia="Times New Roman" w:hAnsi="Times New Roman" w:cs="Times New Roman"/>
                <w:b/>
                <w:i/>
                <w:sz w:val="28"/>
                <w:szCs w:val="28"/>
                <w:lang w:eastAsia="ru-RU"/>
              </w:rPr>
              <w:t xml:space="preserve"> телефоны: 2-05-45</w:t>
            </w:r>
          </w:p>
        </w:tc>
      </w:tr>
    </w:tbl>
    <w:p w:rsidR="003B247F" w:rsidRPr="003B247F" w:rsidRDefault="003B247F" w:rsidP="003B247F">
      <w:pPr>
        <w:contextualSpacing/>
        <w:jc w:val="center"/>
        <w:rPr>
          <w:rFonts w:ascii="Calibri" w:eastAsia="Calibri" w:hAnsi="Calibri" w:cs="Times New Roman"/>
          <w:color w:val="FF0000"/>
        </w:rPr>
      </w:pPr>
    </w:p>
    <w:tbl>
      <w:tblPr>
        <w:tblStyle w:val="a3"/>
        <w:tblW w:w="0" w:type="auto"/>
        <w:tblLook w:val="04A0" w:firstRow="1" w:lastRow="0" w:firstColumn="1" w:lastColumn="0" w:noHBand="0" w:noVBand="1"/>
      </w:tblPr>
      <w:tblGrid>
        <w:gridCol w:w="10988"/>
      </w:tblGrid>
      <w:tr w:rsidR="00406EDE" w:rsidTr="00406EDE">
        <w:tc>
          <w:tcPr>
            <w:tcW w:w="10988" w:type="dxa"/>
          </w:tcPr>
          <w:p w:rsidR="00406EDE" w:rsidRDefault="00406EDE" w:rsidP="00406EDE">
            <w:pPr>
              <w:jc w:val="center"/>
              <w:rPr>
                <w:rFonts w:ascii="Times New Roman" w:hAnsi="Times New Roman" w:cs="Times New Roman"/>
                <w:b/>
                <w:u w:val="single"/>
              </w:rPr>
            </w:pPr>
            <w:r w:rsidRPr="00506250">
              <w:rPr>
                <w:rFonts w:ascii="Times New Roman" w:hAnsi="Times New Roman" w:cs="Times New Roman"/>
                <w:b/>
                <w:u w:val="single"/>
              </w:rPr>
              <w:t>Родителям (законным представителям), имеющим право на льготы по родительской плате по нескольким основаниям, предоставляется право выбора одного основания для получения льготы.</w:t>
            </w:r>
          </w:p>
          <w:p w:rsidR="00406EDE" w:rsidRPr="00506250" w:rsidRDefault="00406EDE" w:rsidP="00406EDE">
            <w:pPr>
              <w:jc w:val="center"/>
              <w:rPr>
                <w:rFonts w:ascii="Times New Roman" w:hAnsi="Times New Roman" w:cs="Times New Roman"/>
                <w:b/>
                <w:u w:val="single"/>
              </w:rPr>
            </w:pPr>
          </w:p>
          <w:p w:rsidR="00406EDE" w:rsidRDefault="00406EDE" w:rsidP="00406EDE">
            <w:pPr>
              <w:ind w:firstLine="708"/>
              <w:jc w:val="both"/>
              <w:rPr>
                <w:rFonts w:ascii="Times New Roman" w:hAnsi="Times New Roman" w:cs="Times New Roman"/>
              </w:rPr>
            </w:pPr>
            <w:r>
              <w:rPr>
                <w:rFonts w:ascii="Times New Roman" w:hAnsi="Times New Roman" w:cs="Times New Roman"/>
              </w:rPr>
              <w:t>В случае прекращения оснований для предоставления льготы родитель (законный представитель) обязан уведомить о данном факте заведующего муниципального дошкольного образовательного учреждения в течении 14 календарных дней.</w:t>
            </w:r>
          </w:p>
          <w:p w:rsidR="00406EDE" w:rsidRDefault="00406EDE" w:rsidP="007F4BB6">
            <w:pPr>
              <w:jc w:val="center"/>
              <w:rPr>
                <w:rFonts w:ascii="Times New Roman" w:hAnsi="Times New Roman" w:cs="Times New Roman"/>
                <w:b/>
                <w:u w:val="single"/>
              </w:rPr>
            </w:pPr>
          </w:p>
        </w:tc>
      </w:tr>
    </w:tbl>
    <w:p w:rsidR="008A7CBE" w:rsidRPr="005C36A3" w:rsidRDefault="008A7CBE" w:rsidP="005C36A3">
      <w:pPr>
        <w:spacing w:after="0" w:line="240" w:lineRule="auto"/>
        <w:jc w:val="both"/>
        <w:rPr>
          <w:rFonts w:ascii="Times New Roman" w:hAnsi="Times New Roman" w:cs="Times New Roman"/>
        </w:rPr>
      </w:pPr>
    </w:p>
    <w:sectPr w:rsidR="008A7CBE" w:rsidRPr="005C36A3" w:rsidSect="00A93B7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6EB2"/>
      </v:shape>
    </w:pict>
  </w:numPicBullet>
  <w:abstractNum w:abstractNumId="0">
    <w:nsid w:val="09FC43BA"/>
    <w:multiLevelType w:val="hybridMultilevel"/>
    <w:tmpl w:val="74CAFDBE"/>
    <w:lvl w:ilvl="0" w:tplc="F5E4E7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A87ECD"/>
    <w:multiLevelType w:val="hybridMultilevel"/>
    <w:tmpl w:val="741245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572A2"/>
    <w:multiLevelType w:val="hybridMultilevel"/>
    <w:tmpl w:val="779CFD92"/>
    <w:lvl w:ilvl="0" w:tplc="0B22921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nsid w:val="267C1020"/>
    <w:multiLevelType w:val="multilevel"/>
    <w:tmpl w:val="AD9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72648"/>
    <w:multiLevelType w:val="hybridMultilevel"/>
    <w:tmpl w:val="6334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0E7251"/>
    <w:multiLevelType w:val="hybridMultilevel"/>
    <w:tmpl w:val="CD388F36"/>
    <w:lvl w:ilvl="0" w:tplc="3364E3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F9D6048"/>
    <w:multiLevelType w:val="hybridMultilevel"/>
    <w:tmpl w:val="E062A52C"/>
    <w:lvl w:ilvl="0" w:tplc="4DA639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8B54241"/>
    <w:multiLevelType w:val="hybridMultilevel"/>
    <w:tmpl w:val="C9FE8FDC"/>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A627741"/>
    <w:multiLevelType w:val="hybridMultilevel"/>
    <w:tmpl w:val="D282557A"/>
    <w:lvl w:ilvl="0" w:tplc="D7F8EBA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7D"/>
    <w:rsid w:val="00005792"/>
    <w:rsid w:val="00012DD6"/>
    <w:rsid w:val="00061C07"/>
    <w:rsid w:val="00071E94"/>
    <w:rsid w:val="00087F30"/>
    <w:rsid w:val="000930FB"/>
    <w:rsid w:val="0009721E"/>
    <w:rsid w:val="00114D81"/>
    <w:rsid w:val="00134825"/>
    <w:rsid w:val="00172829"/>
    <w:rsid w:val="001B5FAB"/>
    <w:rsid w:val="001F233E"/>
    <w:rsid w:val="0023157D"/>
    <w:rsid w:val="002409CF"/>
    <w:rsid w:val="00286E92"/>
    <w:rsid w:val="002B1C79"/>
    <w:rsid w:val="002E0D87"/>
    <w:rsid w:val="002E5526"/>
    <w:rsid w:val="00370D75"/>
    <w:rsid w:val="00385EBE"/>
    <w:rsid w:val="00391130"/>
    <w:rsid w:val="00397CA5"/>
    <w:rsid w:val="003A739E"/>
    <w:rsid w:val="003B247F"/>
    <w:rsid w:val="003B54B1"/>
    <w:rsid w:val="003E397B"/>
    <w:rsid w:val="003F295B"/>
    <w:rsid w:val="00406EDE"/>
    <w:rsid w:val="0041318D"/>
    <w:rsid w:val="004152AC"/>
    <w:rsid w:val="004161C5"/>
    <w:rsid w:val="004402D9"/>
    <w:rsid w:val="00496571"/>
    <w:rsid w:val="004E652F"/>
    <w:rsid w:val="00506250"/>
    <w:rsid w:val="005C36A3"/>
    <w:rsid w:val="006116CA"/>
    <w:rsid w:val="0064706C"/>
    <w:rsid w:val="00654736"/>
    <w:rsid w:val="00697E95"/>
    <w:rsid w:val="006A34FB"/>
    <w:rsid w:val="006D2E5F"/>
    <w:rsid w:val="007B5308"/>
    <w:rsid w:val="007F4BB6"/>
    <w:rsid w:val="00803C34"/>
    <w:rsid w:val="00811206"/>
    <w:rsid w:val="00814F59"/>
    <w:rsid w:val="00832369"/>
    <w:rsid w:val="008467FD"/>
    <w:rsid w:val="00847786"/>
    <w:rsid w:val="008538C9"/>
    <w:rsid w:val="0086381D"/>
    <w:rsid w:val="008A7CBE"/>
    <w:rsid w:val="008B43F2"/>
    <w:rsid w:val="008F6BBB"/>
    <w:rsid w:val="009317DC"/>
    <w:rsid w:val="00953EFA"/>
    <w:rsid w:val="00956C86"/>
    <w:rsid w:val="009963C6"/>
    <w:rsid w:val="009B65FC"/>
    <w:rsid w:val="009D57D8"/>
    <w:rsid w:val="009F02D7"/>
    <w:rsid w:val="00A15756"/>
    <w:rsid w:val="00A20CB0"/>
    <w:rsid w:val="00A23DB1"/>
    <w:rsid w:val="00A25279"/>
    <w:rsid w:val="00A4563E"/>
    <w:rsid w:val="00A93B7D"/>
    <w:rsid w:val="00A975AC"/>
    <w:rsid w:val="00AB17E0"/>
    <w:rsid w:val="00AB2B25"/>
    <w:rsid w:val="00AC10E1"/>
    <w:rsid w:val="00AD0862"/>
    <w:rsid w:val="00AF0051"/>
    <w:rsid w:val="00B23507"/>
    <w:rsid w:val="00B25E74"/>
    <w:rsid w:val="00B3107F"/>
    <w:rsid w:val="00B45AD1"/>
    <w:rsid w:val="00B84F82"/>
    <w:rsid w:val="00B94D9E"/>
    <w:rsid w:val="00B96978"/>
    <w:rsid w:val="00BA2334"/>
    <w:rsid w:val="00BC03AB"/>
    <w:rsid w:val="00BC68E5"/>
    <w:rsid w:val="00BE0E41"/>
    <w:rsid w:val="00C017DE"/>
    <w:rsid w:val="00C47D7A"/>
    <w:rsid w:val="00C50949"/>
    <w:rsid w:val="00C80587"/>
    <w:rsid w:val="00CA7BB7"/>
    <w:rsid w:val="00D01496"/>
    <w:rsid w:val="00D64D27"/>
    <w:rsid w:val="00D8387C"/>
    <w:rsid w:val="00DB5A5D"/>
    <w:rsid w:val="00DC10F4"/>
    <w:rsid w:val="00E50094"/>
    <w:rsid w:val="00E6069C"/>
    <w:rsid w:val="00E72197"/>
    <w:rsid w:val="00ED544F"/>
    <w:rsid w:val="00ED692B"/>
    <w:rsid w:val="00F04529"/>
    <w:rsid w:val="00F70ADB"/>
    <w:rsid w:val="00FA34C4"/>
    <w:rsid w:val="00FA5D70"/>
    <w:rsid w:val="00FB0D45"/>
    <w:rsid w:val="00FB5163"/>
    <w:rsid w:val="00FC4D24"/>
    <w:rsid w:val="00FF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3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5792"/>
    <w:pPr>
      <w:ind w:left="720"/>
      <w:contextualSpacing/>
    </w:pPr>
  </w:style>
  <w:style w:type="paragraph" w:styleId="a5">
    <w:name w:val="Normal (Web)"/>
    <w:basedOn w:val="a"/>
    <w:uiPriority w:val="99"/>
    <w:semiHidden/>
    <w:unhideWhenUsed/>
    <w:rsid w:val="00286E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23D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3DB1"/>
    <w:rPr>
      <w:rFonts w:ascii="Tahoma" w:hAnsi="Tahoma" w:cs="Tahoma"/>
      <w:sz w:val="16"/>
      <w:szCs w:val="16"/>
    </w:rPr>
  </w:style>
  <w:style w:type="character" w:styleId="a8">
    <w:name w:val="Placeholder Text"/>
    <w:basedOn w:val="a0"/>
    <w:uiPriority w:val="99"/>
    <w:semiHidden/>
    <w:rsid w:val="003B54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3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5792"/>
    <w:pPr>
      <w:ind w:left="720"/>
      <w:contextualSpacing/>
    </w:pPr>
  </w:style>
  <w:style w:type="paragraph" w:styleId="a5">
    <w:name w:val="Normal (Web)"/>
    <w:basedOn w:val="a"/>
    <w:uiPriority w:val="99"/>
    <w:semiHidden/>
    <w:unhideWhenUsed/>
    <w:rsid w:val="00286E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23D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3DB1"/>
    <w:rPr>
      <w:rFonts w:ascii="Tahoma" w:hAnsi="Tahoma" w:cs="Tahoma"/>
      <w:sz w:val="16"/>
      <w:szCs w:val="16"/>
    </w:rPr>
  </w:style>
  <w:style w:type="character" w:styleId="a8">
    <w:name w:val="Placeholder Text"/>
    <w:basedOn w:val="a0"/>
    <w:uiPriority w:val="99"/>
    <w:semiHidden/>
    <w:rsid w:val="003B54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7701">
      <w:bodyDiv w:val="1"/>
      <w:marLeft w:val="0"/>
      <w:marRight w:val="0"/>
      <w:marTop w:val="0"/>
      <w:marBottom w:val="0"/>
      <w:divBdr>
        <w:top w:val="none" w:sz="0" w:space="0" w:color="auto"/>
        <w:left w:val="none" w:sz="0" w:space="0" w:color="auto"/>
        <w:bottom w:val="none" w:sz="0" w:space="0" w:color="auto"/>
        <w:right w:val="none" w:sz="0" w:space="0" w:color="auto"/>
      </w:divBdr>
    </w:div>
    <w:div w:id="468130977">
      <w:bodyDiv w:val="1"/>
      <w:marLeft w:val="0"/>
      <w:marRight w:val="0"/>
      <w:marTop w:val="0"/>
      <w:marBottom w:val="0"/>
      <w:divBdr>
        <w:top w:val="none" w:sz="0" w:space="0" w:color="auto"/>
        <w:left w:val="none" w:sz="0" w:space="0" w:color="auto"/>
        <w:bottom w:val="none" w:sz="0" w:space="0" w:color="auto"/>
        <w:right w:val="none" w:sz="0" w:space="0" w:color="auto"/>
      </w:divBdr>
      <w:divsChild>
        <w:div w:id="1570919656">
          <w:marLeft w:val="0"/>
          <w:marRight w:val="0"/>
          <w:marTop w:val="150"/>
          <w:marBottom w:val="0"/>
          <w:divBdr>
            <w:top w:val="none" w:sz="0" w:space="0" w:color="auto"/>
            <w:left w:val="none" w:sz="0" w:space="0" w:color="auto"/>
            <w:bottom w:val="none" w:sz="0" w:space="0" w:color="auto"/>
            <w:right w:val="none" w:sz="0" w:space="0" w:color="auto"/>
          </w:divBdr>
        </w:div>
        <w:div w:id="1368484198">
          <w:marLeft w:val="990"/>
          <w:marRight w:val="0"/>
          <w:marTop w:val="240"/>
          <w:marBottom w:val="0"/>
          <w:divBdr>
            <w:top w:val="none" w:sz="0" w:space="0" w:color="auto"/>
            <w:left w:val="none" w:sz="0" w:space="0" w:color="auto"/>
            <w:bottom w:val="none" w:sz="0" w:space="0" w:color="auto"/>
            <w:right w:val="none" w:sz="0" w:space="0" w:color="auto"/>
          </w:divBdr>
          <w:divsChild>
            <w:div w:id="1835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8852">
      <w:bodyDiv w:val="1"/>
      <w:marLeft w:val="0"/>
      <w:marRight w:val="0"/>
      <w:marTop w:val="0"/>
      <w:marBottom w:val="0"/>
      <w:divBdr>
        <w:top w:val="none" w:sz="0" w:space="0" w:color="auto"/>
        <w:left w:val="none" w:sz="0" w:space="0" w:color="auto"/>
        <w:bottom w:val="none" w:sz="0" w:space="0" w:color="auto"/>
        <w:right w:val="none" w:sz="0" w:space="0" w:color="auto"/>
      </w:divBdr>
      <w:divsChild>
        <w:div w:id="403794226">
          <w:marLeft w:val="0"/>
          <w:marRight w:val="0"/>
          <w:marTop w:val="120"/>
          <w:marBottom w:val="0"/>
          <w:divBdr>
            <w:top w:val="none" w:sz="0" w:space="0" w:color="auto"/>
            <w:left w:val="none" w:sz="0" w:space="0" w:color="auto"/>
            <w:bottom w:val="none" w:sz="0" w:space="0" w:color="auto"/>
            <w:right w:val="none" w:sz="0" w:space="0" w:color="auto"/>
          </w:divBdr>
        </w:div>
        <w:div w:id="1434007786">
          <w:marLeft w:val="0"/>
          <w:marRight w:val="0"/>
          <w:marTop w:val="120"/>
          <w:marBottom w:val="0"/>
          <w:divBdr>
            <w:top w:val="none" w:sz="0" w:space="0" w:color="auto"/>
            <w:left w:val="none" w:sz="0" w:space="0" w:color="auto"/>
            <w:bottom w:val="none" w:sz="0" w:space="0" w:color="auto"/>
            <w:right w:val="none" w:sz="0" w:space="0" w:color="auto"/>
          </w:divBdr>
        </w:div>
        <w:div w:id="2103648823">
          <w:marLeft w:val="0"/>
          <w:marRight w:val="0"/>
          <w:marTop w:val="120"/>
          <w:marBottom w:val="0"/>
          <w:divBdr>
            <w:top w:val="none" w:sz="0" w:space="0" w:color="auto"/>
            <w:left w:val="none" w:sz="0" w:space="0" w:color="auto"/>
            <w:bottom w:val="none" w:sz="0" w:space="0" w:color="auto"/>
            <w:right w:val="none" w:sz="0" w:space="0" w:color="auto"/>
          </w:divBdr>
        </w:div>
        <w:div w:id="929854474">
          <w:marLeft w:val="0"/>
          <w:marRight w:val="0"/>
          <w:marTop w:val="120"/>
          <w:marBottom w:val="0"/>
          <w:divBdr>
            <w:top w:val="none" w:sz="0" w:space="0" w:color="auto"/>
            <w:left w:val="none" w:sz="0" w:space="0" w:color="auto"/>
            <w:bottom w:val="none" w:sz="0" w:space="0" w:color="auto"/>
            <w:right w:val="none" w:sz="0" w:space="0" w:color="auto"/>
          </w:divBdr>
        </w:div>
      </w:divsChild>
    </w:div>
    <w:div w:id="1600017108">
      <w:bodyDiv w:val="1"/>
      <w:marLeft w:val="0"/>
      <w:marRight w:val="0"/>
      <w:marTop w:val="0"/>
      <w:marBottom w:val="0"/>
      <w:divBdr>
        <w:top w:val="none" w:sz="0" w:space="0" w:color="auto"/>
        <w:left w:val="none" w:sz="0" w:space="0" w:color="auto"/>
        <w:bottom w:val="none" w:sz="0" w:space="0" w:color="auto"/>
        <w:right w:val="none" w:sz="0" w:space="0" w:color="auto"/>
      </w:divBdr>
    </w:div>
    <w:div w:id="1993368833">
      <w:bodyDiv w:val="1"/>
      <w:marLeft w:val="0"/>
      <w:marRight w:val="0"/>
      <w:marTop w:val="0"/>
      <w:marBottom w:val="0"/>
      <w:divBdr>
        <w:top w:val="none" w:sz="0" w:space="0" w:color="auto"/>
        <w:left w:val="none" w:sz="0" w:space="0" w:color="auto"/>
        <w:bottom w:val="none" w:sz="0" w:space="0" w:color="auto"/>
        <w:right w:val="none" w:sz="0" w:space="0" w:color="auto"/>
      </w:divBdr>
    </w:div>
    <w:div w:id="2004313299">
      <w:bodyDiv w:val="1"/>
      <w:marLeft w:val="0"/>
      <w:marRight w:val="0"/>
      <w:marTop w:val="0"/>
      <w:marBottom w:val="0"/>
      <w:divBdr>
        <w:top w:val="none" w:sz="0" w:space="0" w:color="auto"/>
        <w:left w:val="none" w:sz="0" w:space="0" w:color="auto"/>
        <w:bottom w:val="none" w:sz="0" w:space="0" w:color="auto"/>
        <w:right w:val="none" w:sz="0" w:space="0" w:color="auto"/>
      </w:divBdr>
      <w:divsChild>
        <w:div w:id="1678312353">
          <w:marLeft w:val="0"/>
          <w:marRight w:val="0"/>
          <w:marTop w:val="120"/>
          <w:marBottom w:val="0"/>
          <w:divBdr>
            <w:top w:val="none" w:sz="0" w:space="0" w:color="auto"/>
            <w:left w:val="none" w:sz="0" w:space="0" w:color="auto"/>
            <w:bottom w:val="none" w:sz="0" w:space="0" w:color="auto"/>
            <w:right w:val="none" w:sz="0" w:space="0" w:color="auto"/>
          </w:divBdr>
        </w:div>
        <w:div w:id="964578505">
          <w:marLeft w:val="0"/>
          <w:marRight w:val="0"/>
          <w:marTop w:val="120"/>
          <w:marBottom w:val="0"/>
          <w:divBdr>
            <w:top w:val="none" w:sz="0" w:space="0" w:color="auto"/>
            <w:left w:val="none" w:sz="0" w:space="0" w:color="auto"/>
            <w:bottom w:val="none" w:sz="0" w:space="0" w:color="auto"/>
            <w:right w:val="none" w:sz="0" w:space="0" w:color="auto"/>
          </w:divBdr>
        </w:div>
        <w:div w:id="135183911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392984768a7c21d850e5bb126851a801b5876e72/" TargetMode="External"/><Relationship Id="rId3" Type="http://schemas.openxmlformats.org/officeDocument/2006/relationships/styles" Target="styles.xml"/><Relationship Id="rId7" Type="http://schemas.openxmlformats.org/officeDocument/2006/relationships/hyperlink" Target="http://www.consultant.ru/document/cons_doc_LAW_99661/dc0b9959ca27fba1add9a97f0ae4a81af29efc9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140174/392984768a7c21d850e5bb126851a801b5876e7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FC57-52E4-4D43-A9A7-01F8104E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2376</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2</cp:revision>
  <dcterms:created xsi:type="dcterms:W3CDTF">2025-10-13T09:28:00Z</dcterms:created>
  <dcterms:modified xsi:type="dcterms:W3CDTF">2025-10-13T09:28:00Z</dcterms:modified>
</cp:coreProperties>
</file>